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688CA" w14:textId="72FA7F6A" w:rsidR="00F42235" w:rsidRPr="00831243" w:rsidRDefault="00B53305" w:rsidP="008078CF">
      <w:pPr>
        <w:jc w:val="center"/>
        <w:rPr>
          <w:rFonts w:asciiTheme="minorHAnsi" w:hAnsiTheme="minorHAnsi" w:cstheme="minorHAnsi"/>
          <w:b/>
          <w:bCs/>
          <w:sz w:val="24"/>
          <w:szCs w:val="24"/>
          <w:u w:val="single"/>
        </w:rPr>
      </w:pPr>
      <w:r w:rsidRPr="00831243">
        <w:rPr>
          <w:rFonts w:asciiTheme="minorHAnsi" w:hAnsiTheme="minorHAnsi" w:cstheme="minorHAnsi"/>
          <w:b/>
          <w:bCs/>
          <w:sz w:val="24"/>
          <w:szCs w:val="24"/>
          <w:u w:val="single"/>
        </w:rPr>
        <w:t xml:space="preserve">Oaktree Nursery and </w:t>
      </w:r>
      <w:r w:rsidR="64EC90F3" w:rsidRPr="00831243">
        <w:rPr>
          <w:rFonts w:asciiTheme="minorHAnsi" w:hAnsiTheme="minorHAnsi" w:cstheme="minorHAnsi"/>
          <w:b/>
          <w:bCs/>
          <w:sz w:val="24"/>
          <w:szCs w:val="24"/>
          <w:u w:val="single"/>
        </w:rPr>
        <w:t>Primary School</w:t>
      </w:r>
    </w:p>
    <w:p w14:paraId="483B188A" w14:textId="77777777" w:rsidR="00F42235" w:rsidRPr="00831243" w:rsidRDefault="00F42235" w:rsidP="008078CF">
      <w:pPr>
        <w:jc w:val="center"/>
        <w:rPr>
          <w:rFonts w:asciiTheme="minorHAnsi" w:hAnsiTheme="minorHAnsi" w:cstheme="minorHAnsi"/>
          <w:b/>
          <w:sz w:val="24"/>
          <w:szCs w:val="24"/>
          <w:u w:val="single"/>
        </w:rPr>
      </w:pPr>
      <w:r w:rsidRPr="00831243">
        <w:rPr>
          <w:rFonts w:asciiTheme="minorHAnsi" w:hAnsiTheme="minorHAnsi" w:cstheme="minorHAnsi"/>
          <w:b/>
          <w:sz w:val="24"/>
          <w:szCs w:val="24"/>
          <w:u w:val="single"/>
        </w:rPr>
        <w:t>Design and Technology Policy</w:t>
      </w:r>
    </w:p>
    <w:p w14:paraId="672A6659" w14:textId="77777777" w:rsidR="00F42235" w:rsidRPr="00831243" w:rsidRDefault="00F42235" w:rsidP="008078CF">
      <w:pPr>
        <w:jc w:val="center"/>
        <w:rPr>
          <w:rFonts w:asciiTheme="minorHAnsi" w:hAnsiTheme="minorHAnsi" w:cstheme="minorHAnsi"/>
          <w:b/>
          <w:sz w:val="24"/>
          <w:szCs w:val="24"/>
          <w:u w:val="single"/>
        </w:rPr>
      </w:pPr>
    </w:p>
    <w:p w14:paraId="0A37501D" w14:textId="77777777" w:rsidR="00572CAD" w:rsidRPr="00831243" w:rsidRDefault="00572CAD">
      <w:pPr>
        <w:jc w:val="center"/>
        <w:rPr>
          <w:rFonts w:asciiTheme="minorHAnsi" w:hAnsiTheme="minorHAnsi" w:cstheme="minorHAnsi"/>
          <w:sz w:val="24"/>
          <w:szCs w:val="24"/>
        </w:rPr>
      </w:pPr>
    </w:p>
    <w:p w14:paraId="3E7A9F1C" w14:textId="77777777" w:rsidR="00572CAD" w:rsidRPr="00831243" w:rsidRDefault="00F42235">
      <w:pPr>
        <w:rPr>
          <w:rFonts w:asciiTheme="minorHAnsi" w:hAnsiTheme="minorHAnsi" w:cstheme="minorHAnsi"/>
          <w:b/>
          <w:sz w:val="24"/>
          <w:szCs w:val="24"/>
          <w:u w:val="single"/>
        </w:rPr>
      </w:pPr>
      <w:r w:rsidRPr="00831243">
        <w:rPr>
          <w:rFonts w:asciiTheme="minorHAnsi" w:hAnsiTheme="minorHAnsi" w:cstheme="minorHAnsi"/>
          <w:b/>
          <w:sz w:val="24"/>
          <w:szCs w:val="24"/>
          <w:u w:val="single"/>
        </w:rPr>
        <w:t>Introduction</w:t>
      </w:r>
    </w:p>
    <w:p w14:paraId="5DAB6C7B" w14:textId="77777777" w:rsidR="00572CAD" w:rsidRPr="00831243" w:rsidRDefault="00572CAD">
      <w:pPr>
        <w:rPr>
          <w:rFonts w:asciiTheme="minorHAnsi" w:hAnsiTheme="minorHAnsi" w:cstheme="minorHAnsi"/>
          <w:sz w:val="24"/>
          <w:szCs w:val="24"/>
        </w:rPr>
      </w:pPr>
    </w:p>
    <w:p w14:paraId="5A39BBE3" w14:textId="237E31B8" w:rsidR="00572CAD" w:rsidRPr="00831243" w:rsidRDefault="002F5B66">
      <w:pPr>
        <w:rPr>
          <w:rFonts w:asciiTheme="minorHAnsi" w:hAnsiTheme="minorHAnsi" w:cstheme="minorHAnsi"/>
          <w:sz w:val="24"/>
          <w:szCs w:val="24"/>
        </w:rPr>
      </w:pPr>
      <w:r w:rsidRPr="00831243">
        <w:rPr>
          <w:rFonts w:asciiTheme="minorHAnsi" w:hAnsiTheme="minorHAnsi" w:cstheme="minorHAnsi"/>
          <w:sz w:val="24"/>
          <w:szCs w:val="24"/>
        </w:rPr>
        <w:t xml:space="preserve">The National Curriculum states that </w:t>
      </w:r>
    </w:p>
    <w:p w14:paraId="3B462AD9" w14:textId="77777777" w:rsidR="002F5B66" w:rsidRPr="00831243" w:rsidRDefault="002F5B66">
      <w:pPr>
        <w:rPr>
          <w:rFonts w:asciiTheme="minorHAnsi" w:hAnsiTheme="minorHAnsi" w:cstheme="minorHAnsi"/>
          <w:sz w:val="24"/>
          <w:szCs w:val="24"/>
        </w:rPr>
      </w:pPr>
    </w:p>
    <w:p w14:paraId="0DE699DB" w14:textId="5FAF8999" w:rsidR="002F5B66" w:rsidRPr="00831243" w:rsidRDefault="002F5B66">
      <w:pPr>
        <w:rPr>
          <w:rFonts w:asciiTheme="minorHAnsi" w:hAnsiTheme="minorHAnsi" w:cstheme="minorHAnsi"/>
          <w:sz w:val="24"/>
          <w:szCs w:val="24"/>
        </w:rPr>
      </w:pPr>
      <w:r w:rsidRPr="00831243">
        <w:rPr>
          <w:rFonts w:asciiTheme="minorHAnsi" w:hAnsiTheme="minorHAnsi" w:cstheme="minorHAnsi"/>
          <w:noProof/>
          <w:lang w:eastAsia="en-GB"/>
        </w:rPr>
        <w:drawing>
          <wp:inline distT="0" distB="0" distL="0" distR="0" wp14:anchorId="6C3EA931" wp14:editId="5B344858">
            <wp:extent cx="5760085" cy="1836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085" cy="1836420"/>
                    </a:xfrm>
                    <a:prstGeom prst="rect">
                      <a:avLst/>
                    </a:prstGeom>
                  </pic:spPr>
                </pic:pic>
              </a:graphicData>
            </a:graphic>
          </wp:inline>
        </w:drawing>
      </w:r>
    </w:p>
    <w:p w14:paraId="265D473C" w14:textId="3DA8EEA5" w:rsidR="002F5B66" w:rsidRPr="00831243" w:rsidRDefault="002F5B66">
      <w:pPr>
        <w:rPr>
          <w:rFonts w:asciiTheme="minorHAnsi" w:hAnsiTheme="minorHAnsi" w:cstheme="minorHAnsi"/>
          <w:sz w:val="24"/>
          <w:szCs w:val="24"/>
        </w:rPr>
      </w:pPr>
      <w:r w:rsidRPr="00831243">
        <w:rPr>
          <w:rFonts w:asciiTheme="minorHAnsi" w:hAnsiTheme="minorHAnsi" w:cstheme="minorHAnsi"/>
          <w:sz w:val="24"/>
          <w:szCs w:val="24"/>
        </w:rPr>
        <w:t xml:space="preserve">In order to ensure a wide range of projects and products, each year the children will undertake a construction project, a textiles project and learn to cook something.  Children will also learn about nutrition and the origins of their food.  This may be covered in science and PSHE rather than in the D&amp;T lesson itself.  </w:t>
      </w:r>
    </w:p>
    <w:p w14:paraId="3C571E96" w14:textId="4F8440EA" w:rsidR="00831243" w:rsidRPr="008078CF" w:rsidRDefault="00831243" w:rsidP="00831243">
      <w:pPr>
        <w:spacing w:line="216" w:lineRule="auto"/>
        <w:rPr>
          <w:rFonts w:asciiTheme="minorHAnsi" w:hAnsiTheme="minorHAnsi" w:cstheme="minorHAnsi"/>
          <w:b/>
          <w:sz w:val="24"/>
          <w:szCs w:val="24"/>
          <w:u w:val="single"/>
          <w:lang w:eastAsia="en-GB"/>
        </w:rPr>
      </w:pPr>
    </w:p>
    <w:p w14:paraId="753D4771" w14:textId="27E3424D" w:rsidR="00831243" w:rsidRPr="008078CF" w:rsidRDefault="00831243" w:rsidP="00831243">
      <w:pPr>
        <w:spacing w:line="216" w:lineRule="auto"/>
        <w:rPr>
          <w:rFonts w:asciiTheme="minorHAnsi" w:hAnsiTheme="minorHAnsi" w:cstheme="minorHAnsi"/>
          <w:sz w:val="24"/>
          <w:szCs w:val="24"/>
          <w:lang w:eastAsia="en-GB"/>
        </w:rPr>
      </w:pPr>
      <w:r w:rsidRPr="008078CF">
        <w:rPr>
          <w:rFonts w:asciiTheme="minorHAnsi" w:hAnsiTheme="minorHAnsi" w:cstheme="minorHAnsi"/>
          <w:sz w:val="24"/>
          <w:szCs w:val="24"/>
          <w:lang w:eastAsia="en-GB"/>
        </w:rPr>
        <w:t>Intent: For children to</w:t>
      </w:r>
    </w:p>
    <w:p w14:paraId="4AEAA9EB" w14:textId="77777777" w:rsidR="00831243" w:rsidRPr="008078CF" w:rsidRDefault="00831243" w:rsidP="00831243">
      <w:pPr>
        <w:spacing w:line="216" w:lineRule="auto"/>
        <w:rPr>
          <w:rFonts w:asciiTheme="minorHAnsi" w:hAnsiTheme="minorHAnsi" w:cstheme="minorHAnsi"/>
          <w:sz w:val="24"/>
          <w:szCs w:val="24"/>
          <w:lang w:eastAsia="en-GB"/>
        </w:rPr>
      </w:pPr>
    </w:p>
    <w:p w14:paraId="27857D8E" w14:textId="77777777" w:rsidR="00831243" w:rsidRPr="008078CF" w:rsidRDefault="00831243" w:rsidP="00831243">
      <w:pPr>
        <w:pStyle w:val="NoSpacing"/>
        <w:numPr>
          <w:ilvl w:val="0"/>
          <w:numId w:val="6"/>
        </w:numPr>
        <w:rPr>
          <w:rFonts w:cstheme="minorHAnsi"/>
          <w:sz w:val="24"/>
          <w:szCs w:val="24"/>
          <w:lang w:eastAsia="en-GB"/>
        </w:rPr>
      </w:pPr>
      <w:r w:rsidRPr="008078CF">
        <w:rPr>
          <w:rFonts w:cstheme="minorHAnsi"/>
          <w:sz w:val="24"/>
          <w:szCs w:val="24"/>
          <w:lang w:eastAsia="en-GB"/>
        </w:rPr>
        <w:t>Have the confidence and skills to solve real problems in and out of school.</w:t>
      </w:r>
    </w:p>
    <w:p w14:paraId="472E7A9D" w14:textId="77777777" w:rsidR="00831243" w:rsidRPr="008078CF" w:rsidRDefault="00831243" w:rsidP="00831243">
      <w:pPr>
        <w:pStyle w:val="NoSpacing"/>
        <w:numPr>
          <w:ilvl w:val="0"/>
          <w:numId w:val="6"/>
        </w:numPr>
        <w:rPr>
          <w:rFonts w:cstheme="minorHAnsi"/>
          <w:sz w:val="24"/>
          <w:szCs w:val="24"/>
          <w:lang w:eastAsia="en-GB"/>
        </w:rPr>
      </w:pPr>
      <w:r w:rsidRPr="008078CF">
        <w:rPr>
          <w:rFonts w:cstheme="minorHAnsi"/>
          <w:sz w:val="24"/>
          <w:szCs w:val="24"/>
          <w:lang w:eastAsia="en-GB"/>
        </w:rPr>
        <w:t>Be enterprising, resourceful and capable citizens</w:t>
      </w:r>
    </w:p>
    <w:p w14:paraId="5D22C48E" w14:textId="77777777" w:rsidR="00831243" w:rsidRPr="008078CF" w:rsidRDefault="00831243" w:rsidP="00831243">
      <w:pPr>
        <w:pStyle w:val="NoSpacing"/>
        <w:numPr>
          <w:ilvl w:val="0"/>
          <w:numId w:val="6"/>
        </w:numPr>
        <w:rPr>
          <w:rFonts w:cstheme="minorHAnsi"/>
          <w:sz w:val="24"/>
          <w:szCs w:val="24"/>
          <w:lang w:eastAsia="en-GB"/>
        </w:rPr>
      </w:pPr>
      <w:r w:rsidRPr="008078CF">
        <w:rPr>
          <w:rFonts w:cstheme="minorHAnsi"/>
          <w:sz w:val="24"/>
          <w:szCs w:val="24"/>
          <w:lang w:eastAsia="en-GB"/>
        </w:rPr>
        <w:t>Have a sense of pride in what they have achieved</w:t>
      </w:r>
    </w:p>
    <w:p w14:paraId="19DB6E87" w14:textId="77777777" w:rsidR="00831243" w:rsidRPr="008078CF" w:rsidRDefault="00831243" w:rsidP="00831243">
      <w:pPr>
        <w:pStyle w:val="NoSpacing"/>
        <w:numPr>
          <w:ilvl w:val="0"/>
          <w:numId w:val="6"/>
        </w:numPr>
        <w:rPr>
          <w:rFonts w:cstheme="minorHAnsi"/>
          <w:sz w:val="24"/>
          <w:szCs w:val="24"/>
          <w:lang w:eastAsia="en-GB"/>
        </w:rPr>
      </w:pPr>
      <w:r w:rsidRPr="008078CF">
        <w:rPr>
          <w:rFonts w:cstheme="minorHAnsi"/>
          <w:sz w:val="24"/>
          <w:szCs w:val="24"/>
          <w:lang w:eastAsia="en-GB"/>
        </w:rPr>
        <w:t xml:space="preserve">Appreciate and discuss the work of others </w:t>
      </w:r>
    </w:p>
    <w:p w14:paraId="122BFCF3" w14:textId="77777777" w:rsidR="00831243" w:rsidRPr="008078CF" w:rsidRDefault="00831243" w:rsidP="00831243">
      <w:pPr>
        <w:pStyle w:val="NoSpacing"/>
        <w:numPr>
          <w:ilvl w:val="0"/>
          <w:numId w:val="6"/>
        </w:numPr>
        <w:rPr>
          <w:rFonts w:cstheme="minorHAnsi"/>
          <w:sz w:val="24"/>
          <w:szCs w:val="24"/>
          <w:lang w:eastAsia="en-GB"/>
        </w:rPr>
      </w:pPr>
      <w:r w:rsidRPr="008078CF">
        <w:rPr>
          <w:rFonts w:cstheme="minorHAnsi"/>
          <w:sz w:val="24"/>
          <w:szCs w:val="24"/>
          <w:lang w:eastAsia="en-GB"/>
        </w:rPr>
        <w:t>Know about other sources and information to solve new and unfamiliar problems</w:t>
      </w:r>
    </w:p>
    <w:p w14:paraId="3590EFEB" w14:textId="77777777" w:rsidR="00831243" w:rsidRPr="00831243" w:rsidRDefault="00831243">
      <w:pPr>
        <w:rPr>
          <w:rFonts w:asciiTheme="minorHAnsi" w:hAnsiTheme="minorHAnsi" w:cstheme="minorHAnsi"/>
          <w:sz w:val="24"/>
          <w:szCs w:val="24"/>
        </w:rPr>
      </w:pPr>
    </w:p>
    <w:p w14:paraId="72A3D3EC" w14:textId="77777777" w:rsidR="00572CAD" w:rsidRPr="00831243" w:rsidRDefault="00572CAD">
      <w:pPr>
        <w:jc w:val="center"/>
        <w:rPr>
          <w:rFonts w:asciiTheme="minorHAnsi" w:hAnsiTheme="minorHAnsi" w:cstheme="minorHAnsi"/>
          <w:sz w:val="24"/>
          <w:szCs w:val="24"/>
        </w:rPr>
      </w:pPr>
    </w:p>
    <w:p w14:paraId="37DF562B" w14:textId="77777777" w:rsidR="00C34459" w:rsidRPr="00831243" w:rsidRDefault="00C34459" w:rsidP="00C34459">
      <w:pPr>
        <w:rPr>
          <w:rFonts w:asciiTheme="minorHAnsi" w:hAnsiTheme="minorHAnsi" w:cstheme="minorHAnsi"/>
          <w:b/>
          <w:sz w:val="24"/>
          <w:szCs w:val="24"/>
          <w:u w:val="single"/>
        </w:rPr>
      </w:pPr>
      <w:r w:rsidRPr="00831243">
        <w:rPr>
          <w:rFonts w:asciiTheme="minorHAnsi" w:hAnsiTheme="minorHAnsi" w:cstheme="minorHAnsi"/>
          <w:b/>
          <w:sz w:val="24"/>
          <w:szCs w:val="24"/>
          <w:u w:val="single"/>
        </w:rPr>
        <w:t xml:space="preserve">Aims </w:t>
      </w:r>
    </w:p>
    <w:p w14:paraId="0D0B940D" w14:textId="77777777" w:rsidR="00C34459" w:rsidRPr="00831243" w:rsidRDefault="00C34459" w:rsidP="00C34459">
      <w:pPr>
        <w:rPr>
          <w:rFonts w:asciiTheme="minorHAnsi" w:hAnsiTheme="minorHAnsi" w:cstheme="minorHAnsi"/>
          <w:sz w:val="24"/>
          <w:szCs w:val="24"/>
        </w:rPr>
      </w:pPr>
    </w:p>
    <w:p w14:paraId="51C7240E" w14:textId="77777777" w:rsidR="00C34459" w:rsidRPr="00831243" w:rsidRDefault="00C34459" w:rsidP="00C34459">
      <w:pPr>
        <w:rPr>
          <w:rFonts w:asciiTheme="minorHAnsi" w:hAnsiTheme="minorHAnsi" w:cstheme="minorHAnsi"/>
          <w:sz w:val="24"/>
          <w:szCs w:val="24"/>
        </w:rPr>
      </w:pPr>
      <w:r w:rsidRPr="00831243">
        <w:rPr>
          <w:rFonts w:asciiTheme="minorHAnsi" w:hAnsiTheme="minorHAnsi" w:cstheme="minorHAnsi"/>
          <w:sz w:val="24"/>
          <w:szCs w:val="24"/>
        </w:rPr>
        <w:t>Our approach to D&amp;T is based upon our general school aims. As teachers we aim to:</w:t>
      </w:r>
    </w:p>
    <w:p w14:paraId="5D127D1C" w14:textId="7A6E0F6C" w:rsidR="00C34459" w:rsidRPr="00831243" w:rsidRDefault="00C34459" w:rsidP="64EC90F3">
      <w:pPr>
        <w:pStyle w:val="ListParagraph"/>
        <w:numPr>
          <w:ilvl w:val="0"/>
          <w:numId w:val="2"/>
        </w:numPr>
        <w:rPr>
          <w:rFonts w:asciiTheme="minorHAnsi" w:hAnsiTheme="minorHAnsi" w:cstheme="minorHAnsi"/>
          <w:sz w:val="24"/>
          <w:szCs w:val="24"/>
        </w:rPr>
      </w:pPr>
      <w:r w:rsidRPr="00831243">
        <w:rPr>
          <w:rFonts w:asciiTheme="minorHAnsi" w:hAnsiTheme="minorHAnsi" w:cstheme="minorHAnsi"/>
          <w:sz w:val="24"/>
          <w:szCs w:val="24"/>
        </w:rPr>
        <w:t>Provide a range of structured and different</w:t>
      </w:r>
      <w:r w:rsidR="00B53305" w:rsidRPr="00831243">
        <w:rPr>
          <w:rFonts w:asciiTheme="minorHAnsi" w:hAnsiTheme="minorHAnsi" w:cstheme="minorHAnsi"/>
          <w:sz w:val="24"/>
          <w:szCs w:val="24"/>
        </w:rPr>
        <w:t xml:space="preserve">iated activities which develop </w:t>
      </w:r>
      <w:r w:rsidRPr="00831243">
        <w:rPr>
          <w:rFonts w:asciiTheme="minorHAnsi" w:hAnsiTheme="minorHAnsi" w:cstheme="minorHAnsi"/>
          <w:sz w:val="24"/>
          <w:szCs w:val="24"/>
        </w:rPr>
        <w:t>breadth and progression. Where possible these w</w:t>
      </w:r>
      <w:r w:rsidR="00B53305" w:rsidRPr="00831243">
        <w:rPr>
          <w:rFonts w:asciiTheme="minorHAnsi" w:hAnsiTheme="minorHAnsi" w:cstheme="minorHAnsi"/>
          <w:sz w:val="24"/>
          <w:szCs w:val="24"/>
        </w:rPr>
        <w:t xml:space="preserve">ill relate to the interest and </w:t>
      </w:r>
      <w:r w:rsidRPr="00831243">
        <w:rPr>
          <w:rFonts w:asciiTheme="minorHAnsi" w:hAnsiTheme="minorHAnsi" w:cstheme="minorHAnsi"/>
          <w:sz w:val="24"/>
          <w:szCs w:val="24"/>
        </w:rPr>
        <w:t>everyday experiences of our children.</w:t>
      </w:r>
    </w:p>
    <w:p w14:paraId="0A17199E" w14:textId="77777777" w:rsidR="00C34459" w:rsidRPr="00831243" w:rsidRDefault="00C34459" w:rsidP="64EC90F3">
      <w:pPr>
        <w:pStyle w:val="ListParagraph"/>
        <w:numPr>
          <w:ilvl w:val="0"/>
          <w:numId w:val="2"/>
        </w:numPr>
        <w:rPr>
          <w:rFonts w:asciiTheme="minorHAnsi" w:hAnsiTheme="minorHAnsi" w:cstheme="minorHAnsi"/>
          <w:sz w:val="24"/>
          <w:szCs w:val="24"/>
        </w:rPr>
      </w:pPr>
      <w:r w:rsidRPr="00831243">
        <w:rPr>
          <w:rFonts w:asciiTheme="minorHAnsi" w:hAnsiTheme="minorHAnsi" w:cstheme="minorHAnsi"/>
          <w:sz w:val="24"/>
          <w:szCs w:val="24"/>
        </w:rPr>
        <w:t xml:space="preserve">Develop knowledge and teach skills in </w:t>
      </w:r>
      <w:r w:rsidR="009277CC" w:rsidRPr="00831243">
        <w:rPr>
          <w:rFonts w:asciiTheme="minorHAnsi" w:hAnsiTheme="minorHAnsi" w:cstheme="minorHAnsi"/>
          <w:sz w:val="24"/>
          <w:szCs w:val="24"/>
        </w:rPr>
        <w:t xml:space="preserve">order to design, </w:t>
      </w:r>
      <w:r w:rsidR="008D3DFA" w:rsidRPr="00831243">
        <w:rPr>
          <w:rFonts w:asciiTheme="minorHAnsi" w:hAnsiTheme="minorHAnsi" w:cstheme="minorHAnsi"/>
          <w:sz w:val="24"/>
          <w:szCs w:val="24"/>
        </w:rPr>
        <w:t>make</w:t>
      </w:r>
      <w:r w:rsidR="009277CC" w:rsidRPr="00831243">
        <w:rPr>
          <w:rFonts w:asciiTheme="minorHAnsi" w:hAnsiTheme="minorHAnsi" w:cstheme="minorHAnsi"/>
          <w:sz w:val="24"/>
          <w:szCs w:val="24"/>
        </w:rPr>
        <w:t xml:space="preserve"> and evaluate</w:t>
      </w:r>
      <w:r w:rsidR="008D3DFA" w:rsidRPr="00831243">
        <w:rPr>
          <w:rFonts w:asciiTheme="minorHAnsi" w:hAnsiTheme="minorHAnsi" w:cstheme="minorHAnsi"/>
          <w:sz w:val="24"/>
          <w:szCs w:val="24"/>
        </w:rPr>
        <w:t xml:space="preserve"> </w:t>
      </w:r>
      <w:r w:rsidRPr="00831243">
        <w:rPr>
          <w:rFonts w:asciiTheme="minorHAnsi" w:hAnsiTheme="minorHAnsi" w:cstheme="minorHAnsi"/>
          <w:sz w:val="24"/>
          <w:szCs w:val="24"/>
        </w:rPr>
        <w:t>products successfully.</w:t>
      </w:r>
    </w:p>
    <w:p w14:paraId="396A91C0" w14:textId="7E9D7BD3" w:rsidR="00C34459" w:rsidRPr="00831243" w:rsidRDefault="00C34459" w:rsidP="64EC90F3">
      <w:pPr>
        <w:pStyle w:val="ListParagraph"/>
        <w:numPr>
          <w:ilvl w:val="0"/>
          <w:numId w:val="2"/>
        </w:numPr>
        <w:rPr>
          <w:rFonts w:asciiTheme="minorHAnsi" w:hAnsiTheme="minorHAnsi" w:cstheme="minorHAnsi"/>
          <w:sz w:val="24"/>
          <w:szCs w:val="24"/>
        </w:rPr>
      </w:pPr>
      <w:r w:rsidRPr="00831243">
        <w:rPr>
          <w:rFonts w:asciiTheme="minorHAnsi" w:hAnsiTheme="minorHAnsi" w:cstheme="minorHAnsi"/>
          <w:sz w:val="24"/>
          <w:szCs w:val="24"/>
        </w:rPr>
        <w:t>Help children become aware of</w:t>
      </w:r>
      <w:r w:rsidR="00B53305" w:rsidRPr="00831243">
        <w:rPr>
          <w:rFonts w:asciiTheme="minorHAnsi" w:hAnsiTheme="minorHAnsi" w:cstheme="minorHAnsi"/>
          <w:sz w:val="24"/>
          <w:szCs w:val="24"/>
        </w:rPr>
        <w:t>,</w:t>
      </w:r>
      <w:r w:rsidRPr="00831243">
        <w:rPr>
          <w:rFonts w:asciiTheme="minorHAnsi" w:hAnsiTheme="minorHAnsi" w:cstheme="minorHAnsi"/>
          <w:sz w:val="24"/>
          <w:szCs w:val="24"/>
        </w:rPr>
        <w:t xml:space="preserve"> and </w:t>
      </w:r>
      <w:r w:rsidR="00B53305" w:rsidRPr="00831243">
        <w:rPr>
          <w:rFonts w:asciiTheme="minorHAnsi" w:hAnsiTheme="minorHAnsi" w:cstheme="minorHAnsi"/>
          <w:sz w:val="24"/>
          <w:szCs w:val="24"/>
        </w:rPr>
        <w:t xml:space="preserve">investigate, simple products by </w:t>
      </w:r>
      <w:r w:rsidRPr="00831243">
        <w:rPr>
          <w:rFonts w:asciiTheme="minorHAnsi" w:hAnsiTheme="minorHAnsi" w:cstheme="minorHAnsi"/>
          <w:sz w:val="24"/>
          <w:szCs w:val="24"/>
        </w:rPr>
        <w:t>disassembly and evaluation.</w:t>
      </w:r>
    </w:p>
    <w:p w14:paraId="5E054DB9" w14:textId="0A1275EA" w:rsidR="00C34459" w:rsidRPr="00831243" w:rsidRDefault="00C34459" w:rsidP="64EC90F3">
      <w:pPr>
        <w:pStyle w:val="ListParagraph"/>
        <w:numPr>
          <w:ilvl w:val="0"/>
          <w:numId w:val="2"/>
        </w:numPr>
        <w:rPr>
          <w:rFonts w:asciiTheme="minorHAnsi" w:hAnsiTheme="minorHAnsi" w:cstheme="minorHAnsi"/>
          <w:sz w:val="24"/>
          <w:szCs w:val="24"/>
        </w:rPr>
      </w:pPr>
      <w:r w:rsidRPr="00831243">
        <w:rPr>
          <w:rFonts w:asciiTheme="minorHAnsi" w:hAnsiTheme="minorHAnsi" w:cstheme="minorHAnsi"/>
          <w:sz w:val="24"/>
          <w:szCs w:val="24"/>
        </w:rPr>
        <w:t>Provide adequate time, access to inform</w:t>
      </w:r>
      <w:r w:rsidR="00B53305" w:rsidRPr="00831243">
        <w:rPr>
          <w:rFonts w:asciiTheme="minorHAnsi" w:hAnsiTheme="minorHAnsi" w:cstheme="minorHAnsi"/>
          <w:sz w:val="24"/>
          <w:szCs w:val="24"/>
        </w:rPr>
        <w:t xml:space="preserve">ation, skills and resources to </w:t>
      </w:r>
      <w:r w:rsidRPr="00831243">
        <w:rPr>
          <w:rFonts w:asciiTheme="minorHAnsi" w:hAnsiTheme="minorHAnsi" w:cstheme="minorHAnsi"/>
          <w:sz w:val="24"/>
          <w:szCs w:val="24"/>
        </w:rPr>
        <w:t>make a good quality product.</w:t>
      </w:r>
    </w:p>
    <w:p w14:paraId="5BCE04F2" w14:textId="77777777" w:rsidR="00C34459" w:rsidRPr="00831243" w:rsidRDefault="00C34459" w:rsidP="64EC90F3">
      <w:pPr>
        <w:pStyle w:val="ListParagraph"/>
        <w:numPr>
          <w:ilvl w:val="0"/>
          <w:numId w:val="2"/>
        </w:numPr>
        <w:rPr>
          <w:rFonts w:asciiTheme="minorHAnsi" w:hAnsiTheme="minorHAnsi" w:cstheme="minorHAnsi"/>
          <w:sz w:val="24"/>
          <w:szCs w:val="24"/>
        </w:rPr>
      </w:pPr>
      <w:r w:rsidRPr="00831243">
        <w:rPr>
          <w:rFonts w:asciiTheme="minorHAnsi" w:hAnsiTheme="minorHAnsi" w:cstheme="minorHAnsi"/>
          <w:sz w:val="24"/>
          <w:szCs w:val="24"/>
        </w:rPr>
        <w:t xml:space="preserve">Motivate pupils by providing interesting and stimulating experiences. </w:t>
      </w:r>
    </w:p>
    <w:p w14:paraId="43B1B439" w14:textId="77777777" w:rsidR="00C34459" w:rsidRPr="00831243" w:rsidRDefault="00C34459" w:rsidP="64EC90F3">
      <w:pPr>
        <w:pStyle w:val="ListParagraph"/>
        <w:numPr>
          <w:ilvl w:val="0"/>
          <w:numId w:val="2"/>
        </w:numPr>
        <w:rPr>
          <w:rFonts w:asciiTheme="minorHAnsi" w:hAnsiTheme="minorHAnsi" w:cstheme="minorHAnsi"/>
          <w:sz w:val="24"/>
          <w:szCs w:val="24"/>
        </w:rPr>
      </w:pPr>
      <w:r w:rsidRPr="00831243">
        <w:rPr>
          <w:rFonts w:asciiTheme="minorHAnsi" w:hAnsiTheme="minorHAnsi" w:cstheme="minorHAnsi"/>
          <w:sz w:val="24"/>
          <w:szCs w:val="24"/>
        </w:rPr>
        <w:t>Provide opportunities for achievement, at all levels, standards and capabilities.</w:t>
      </w:r>
    </w:p>
    <w:p w14:paraId="26CD64F9" w14:textId="376BF6C4" w:rsidR="00C34459" w:rsidRPr="00831243" w:rsidRDefault="64EC90F3" w:rsidP="64EC90F3">
      <w:pPr>
        <w:pStyle w:val="ListParagraph"/>
        <w:numPr>
          <w:ilvl w:val="0"/>
          <w:numId w:val="2"/>
        </w:numPr>
        <w:rPr>
          <w:rFonts w:asciiTheme="minorHAnsi" w:hAnsiTheme="minorHAnsi" w:cstheme="minorHAnsi"/>
          <w:sz w:val="24"/>
          <w:szCs w:val="24"/>
        </w:rPr>
      </w:pPr>
      <w:r w:rsidRPr="00831243">
        <w:rPr>
          <w:rFonts w:asciiTheme="minorHAnsi" w:hAnsiTheme="minorHAnsi" w:cstheme="minorHAnsi"/>
          <w:sz w:val="24"/>
          <w:szCs w:val="24"/>
        </w:rPr>
        <w:t xml:space="preserve">Enable children to use design and technology to solve a range of problems. </w:t>
      </w:r>
    </w:p>
    <w:p w14:paraId="43E691CC" w14:textId="33CBD0C7" w:rsidR="00D57010" w:rsidRPr="00831243" w:rsidRDefault="00D57010" w:rsidP="64EC90F3">
      <w:pPr>
        <w:pStyle w:val="ListParagraph"/>
        <w:numPr>
          <w:ilvl w:val="0"/>
          <w:numId w:val="2"/>
        </w:numPr>
        <w:rPr>
          <w:rFonts w:asciiTheme="minorHAnsi" w:hAnsiTheme="minorHAnsi" w:cstheme="minorHAnsi"/>
          <w:sz w:val="24"/>
          <w:szCs w:val="24"/>
        </w:rPr>
      </w:pPr>
      <w:r w:rsidRPr="00831243">
        <w:rPr>
          <w:rFonts w:asciiTheme="minorHAnsi" w:hAnsiTheme="minorHAnsi" w:cstheme="minorHAnsi"/>
          <w:sz w:val="24"/>
          <w:szCs w:val="24"/>
        </w:rPr>
        <w:lastRenderedPageBreak/>
        <w:t>Each year the children will learn to cook a simple, healthy dish that they can make themselves at home.</w:t>
      </w:r>
    </w:p>
    <w:p w14:paraId="049F31CB" w14:textId="77777777" w:rsidR="00572CAD" w:rsidRPr="00831243" w:rsidRDefault="00572CAD">
      <w:pPr>
        <w:rPr>
          <w:rFonts w:asciiTheme="minorHAnsi" w:hAnsiTheme="minorHAnsi" w:cstheme="minorHAnsi"/>
          <w:sz w:val="24"/>
          <w:szCs w:val="24"/>
        </w:rPr>
      </w:pPr>
    </w:p>
    <w:p w14:paraId="290A7FB7" w14:textId="77777777" w:rsidR="00572CAD" w:rsidRPr="00831243" w:rsidRDefault="00C34459">
      <w:pPr>
        <w:rPr>
          <w:rFonts w:asciiTheme="minorHAnsi" w:hAnsiTheme="minorHAnsi" w:cstheme="minorHAnsi"/>
          <w:b/>
          <w:sz w:val="24"/>
          <w:szCs w:val="24"/>
          <w:u w:val="single"/>
        </w:rPr>
      </w:pPr>
      <w:r w:rsidRPr="00831243">
        <w:rPr>
          <w:rFonts w:asciiTheme="minorHAnsi" w:hAnsiTheme="minorHAnsi" w:cstheme="minorHAnsi"/>
          <w:b/>
          <w:sz w:val="24"/>
          <w:szCs w:val="24"/>
          <w:u w:val="single"/>
        </w:rPr>
        <w:t>Curriculum Organisation</w:t>
      </w:r>
      <w:r w:rsidR="00572CAD" w:rsidRPr="00831243">
        <w:rPr>
          <w:rFonts w:asciiTheme="minorHAnsi" w:hAnsiTheme="minorHAnsi" w:cstheme="minorHAnsi"/>
          <w:b/>
          <w:sz w:val="24"/>
          <w:szCs w:val="24"/>
          <w:u w:val="single"/>
        </w:rPr>
        <w:t xml:space="preserve"> </w:t>
      </w:r>
    </w:p>
    <w:p w14:paraId="53128261" w14:textId="77777777" w:rsidR="008D3DFA" w:rsidRPr="00831243" w:rsidRDefault="008D3DFA">
      <w:pPr>
        <w:rPr>
          <w:rFonts w:asciiTheme="minorHAnsi" w:hAnsiTheme="minorHAnsi" w:cstheme="minorHAnsi"/>
          <w:b/>
          <w:sz w:val="24"/>
          <w:szCs w:val="24"/>
          <w:u w:val="single"/>
        </w:rPr>
      </w:pPr>
    </w:p>
    <w:p w14:paraId="1680EAC2" w14:textId="2EA10681" w:rsidR="009277CC" w:rsidRPr="008078CF" w:rsidRDefault="3ECA24E4" w:rsidP="3ECA24E4">
      <w:pPr>
        <w:jc w:val="both"/>
        <w:rPr>
          <w:rFonts w:asciiTheme="minorHAnsi" w:hAnsiTheme="minorHAnsi" w:cstheme="minorHAnsi"/>
          <w:sz w:val="24"/>
          <w:szCs w:val="24"/>
        </w:rPr>
      </w:pPr>
      <w:r w:rsidRPr="008078CF">
        <w:rPr>
          <w:rFonts w:asciiTheme="minorHAnsi" w:hAnsiTheme="minorHAnsi" w:cstheme="minorHAnsi"/>
          <w:sz w:val="24"/>
          <w:szCs w:val="24"/>
        </w:rPr>
        <w:t xml:space="preserve">Class teachers will </w:t>
      </w:r>
      <w:r w:rsidR="00E0157D">
        <w:rPr>
          <w:rFonts w:asciiTheme="minorHAnsi" w:hAnsiTheme="minorHAnsi" w:cstheme="minorHAnsi"/>
          <w:sz w:val="24"/>
          <w:szCs w:val="24"/>
        </w:rPr>
        <w:t xml:space="preserve">use Kapow lessons and video support to ensure high quality </w:t>
      </w:r>
      <w:r w:rsidR="0091545E" w:rsidRPr="008078CF">
        <w:rPr>
          <w:rFonts w:asciiTheme="minorHAnsi" w:hAnsiTheme="minorHAnsi" w:cstheme="minorHAnsi"/>
          <w:sz w:val="24"/>
          <w:szCs w:val="24"/>
        </w:rPr>
        <w:t xml:space="preserve">D&amp;T </w:t>
      </w:r>
      <w:r w:rsidR="00E0157D">
        <w:rPr>
          <w:rFonts w:asciiTheme="minorHAnsi" w:hAnsiTheme="minorHAnsi" w:cstheme="minorHAnsi"/>
          <w:sz w:val="24"/>
          <w:szCs w:val="24"/>
        </w:rPr>
        <w:t xml:space="preserve">lessons.  D&amp;T </w:t>
      </w:r>
      <w:r w:rsidR="0091545E" w:rsidRPr="008078CF">
        <w:rPr>
          <w:rFonts w:asciiTheme="minorHAnsi" w:hAnsiTheme="minorHAnsi" w:cstheme="minorHAnsi"/>
          <w:sz w:val="24"/>
          <w:szCs w:val="24"/>
        </w:rPr>
        <w:t>can</w:t>
      </w:r>
      <w:r w:rsidRPr="008078CF">
        <w:rPr>
          <w:rFonts w:asciiTheme="minorHAnsi" w:hAnsiTheme="minorHAnsi" w:cstheme="minorHAnsi"/>
          <w:sz w:val="24"/>
          <w:szCs w:val="24"/>
        </w:rPr>
        <w:t xml:space="preserve"> be delivered during se</w:t>
      </w:r>
      <w:r w:rsidR="00E0157D">
        <w:rPr>
          <w:rFonts w:asciiTheme="minorHAnsi" w:hAnsiTheme="minorHAnsi" w:cstheme="minorHAnsi"/>
          <w:sz w:val="24"/>
          <w:szCs w:val="24"/>
        </w:rPr>
        <w:t>t</w:t>
      </w:r>
      <w:r w:rsidRPr="008078CF">
        <w:rPr>
          <w:rFonts w:asciiTheme="minorHAnsi" w:hAnsiTheme="minorHAnsi" w:cstheme="minorHAnsi"/>
          <w:sz w:val="24"/>
          <w:szCs w:val="24"/>
        </w:rPr>
        <w:t xml:space="preserve"> lessons each week</w:t>
      </w:r>
      <w:r w:rsidR="002F5B66" w:rsidRPr="008078CF">
        <w:rPr>
          <w:rFonts w:asciiTheme="minorHAnsi" w:hAnsiTheme="minorHAnsi" w:cstheme="minorHAnsi"/>
          <w:sz w:val="24"/>
          <w:szCs w:val="24"/>
        </w:rPr>
        <w:t xml:space="preserve"> or blocked within a term.  </w:t>
      </w:r>
      <w:r w:rsidRPr="008078CF">
        <w:rPr>
          <w:rFonts w:asciiTheme="minorHAnsi" w:hAnsiTheme="minorHAnsi" w:cstheme="minorHAnsi"/>
          <w:sz w:val="24"/>
          <w:szCs w:val="24"/>
        </w:rPr>
        <w:t xml:space="preserve">The children will have the opportunity to work individually, in small groups and as a whole class in their classrooms.  </w:t>
      </w:r>
    </w:p>
    <w:p w14:paraId="4B99056E" w14:textId="77777777" w:rsidR="009277CC" w:rsidRPr="008078CF" w:rsidRDefault="009277CC" w:rsidP="009277CC">
      <w:pPr>
        <w:rPr>
          <w:rFonts w:asciiTheme="minorHAnsi" w:hAnsiTheme="minorHAnsi" w:cstheme="minorHAnsi"/>
          <w:sz w:val="24"/>
          <w:szCs w:val="24"/>
        </w:rPr>
      </w:pPr>
    </w:p>
    <w:p w14:paraId="110DB2C0" w14:textId="4E56E88F" w:rsidR="3ECA24E4" w:rsidRPr="00831243" w:rsidRDefault="3ECA24E4" w:rsidP="3ECA24E4">
      <w:pPr>
        <w:jc w:val="both"/>
        <w:rPr>
          <w:rFonts w:asciiTheme="minorHAnsi" w:hAnsiTheme="minorHAnsi" w:cstheme="minorHAnsi"/>
          <w:sz w:val="24"/>
          <w:szCs w:val="24"/>
        </w:rPr>
      </w:pPr>
      <w:r w:rsidRPr="00831243">
        <w:rPr>
          <w:rFonts w:asciiTheme="minorHAnsi" w:hAnsiTheme="minorHAnsi" w:cstheme="minorHAnsi"/>
          <w:sz w:val="24"/>
          <w:szCs w:val="24"/>
        </w:rPr>
        <w:t>The co-ordinator will facilitate the development of D&amp;T across the Key Stages and should be viewed as a ‘resource’ to non-specialists, in promoting enrichment of the curriculum and in providing motivation and inspiration to others. Whole school planning for D&amp;T will be undertak</w:t>
      </w:r>
      <w:r w:rsidR="00B53305" w:rsidRPr="00831243">
        <w:rPr>
          <w:rFonts w:asciiTheme="minorHAnsi" w:hAnsiTheme="minorHAnsi" w:cstheme="minorHAnsi"/>
          <w:sz w:val="24"/>
          <w:szCs w:val="24"/>
        </w:rPr>
        <w:t>en by all staff.</w:t>
      </w:r>
      <w:r w:rsidR="008C1577">
        <w:rPr>
          <w:rFonts w:asciiTheme="minorHAnsi" w:hAnsiTheme="minorHAnsi" w:cstheme="minorHAnsi"/>
          <w:sz w:val="24"/>
          <w:szCs w:val="24"/>
        </w:rPr>
        <w:t xml:space="preserve">  </w:t>
      </w:r>
    </w:p>
    <w:p w14:paraId="0DFAE634" w14:textId="0420D9B8" w:rsidR="00386127" w:rsidRPr="00831243" w:rsidRDefault="00386127" w:rsidP="00C34459">
      <w:pPr>
        <w:jc w:val="both"/>
        <w:rPr>
          <w:rFonts w:asciiTheme="minorHAnsi" w:hAnsiTheme="minorHAnsi" w:cstheme="minorHAnsi"/>
          <w:sz w:val="24"/>
          <w:szCs w:val="24"/>
        </w:rPr>
      </w:pPr>
    </w:p>
    <w:p w14:paraId="3461D779" w14:textId="0D99D706" w:rsidR="00572CAD" w:rsidRPr="00831243" w:rsidRDefault="00572CAD" w:rsidP="3ECA24E4">
      <w:pPr>
        <w:jc w:val="both"/>
        <w:rPr>
          <w:rFonts w:asciiTheme="minorHAnsi" w:hAnsiTheme="minorHAnsi" w:cstheme="minorHAnsi"/>
          <w:b/>
          <w:bCs/>
          <w:sz w:val="24"/>
          <w:szCs w:val="24"/>
          <w:u w:val="single"/>
        </w:rPr>
      </w:pPr>
    </w:p>
    <w:p w14:paraId="2C0CCD39" w14:textId="77777777" w:rsidR="008D3DFA" w:rsidRPr="00831243" w:rsidRDefault="008D3DFA" w:rsidP="008D3DFA">
      <w:pPr>
        <w:jc w:val="both"/>
        <w:rPr>
          <w:rFonts w:asciiTheme="minorHAnsi" w:hAnsiTheme="minorHAnsi" w:cstheme="minorHAnsi"/>
          <w:b/>
          <w:sz w:val="24"/>
          <w:szCs w:val="24"/>
          <w:u w:val="single"/>
        </w:rPr>
      </w:pPr>
      <w:r w:rsidRPr="00831243">
        <w:rPr>
          <w:rFonts w:asciiTheme="minorHAnsi" w:hAnsiTheme="minorHAnsi" w:cstheme="minorHAnsi"/>
          <w:b/>
          <w:sz w:val="24"/>
          <w:szCs w:val="24"/>
          <w:u w:val="single"/>
        </w:rPr>
        <w:t>Assessment, Monitoring and Evaluating</w:t>
      </w:r>
    </w:p>
    <w:p w14:paraId="1FC39945" w14:textId="77777777" w:rsidR="008D3DFA" w:rsidRPr="00831243" w:rsidRDefault="008D3DFA" w:rsidP="008D3DFA">
      <w:pPr>
        <w:jc w:val="both"/>
        <w:rPr>
          <w:rFonts w:asciiTheme="minorHAnsi" w:hAnsiTheme="minorHAnsi" w:cstheme="minorHAnsi"/>
          <w:sz w:val="24"/>
          <w:szCs w:val="24"/>
          <w:u w:val="single"/>
        </w:rPr>
      </w:pPr>
    </w:p>
    <w:p w14:paraId="69B34FAC" w14:textId="77777777" w:rsidR="000C4E67" w:rsidRPr="00831243" w:rsidRDefault="008D3DFA" w:rsidP="008D3DFA">
      <w:pPr>
        <w:jc w:val="both"/>
        <w:rPr>
          <w:rFonts w:asciiTheme="minorHAnsi" w:hAnsiTheme="minorHAnsi" w:cstheme="minorHAnsi"/>
          <w:strike/>
          <w:sz w:val="24"/>
          <w:szCs w:val="24"/>
        </w:rPr>
      </w:pPr>
      <w:r w:rsidRPr="00831243">
        <w:rPr>
          <w:rFonts w:asciiTheme="minorHAnsi" w:hAnsiTheme="minorHAnsi" w:cstheme="minorHAnsi"/>
          <w:sz w:val="24"/>
          <w:szCs w:val="24"/>
        </w:rPr>
        <w:t>Class teachers will be responsible for the assessment and recording of pupil’s D&amp;T capabilities and achievements. These achievements must be praised and rewarded as would any exceptional achievements in other subjects.</w:t>
      </w:r>
    </w:p>
    <w:p w14:paraId="2513783E" w14:textId="77777777" w:rsidR="00063D5E" w:rsidRPr="00831243" w:rsidRDefault="00063D5E" w:rsidP="00063D5E">
      <w:pPr>
        <w:jc w:val="both"/>
        <w:rPr>
          <w:rFonts w:asciiTheme="minorHAnsi" w:hAnsiTheme="minorHAnsi" w:cstheme="minorHAnsi"/>
          <w:sz w:val="24"/>
          <w:szCs w:val="24"/>
        </w:rPr>
      </w:pPr>
    </w:p>
    <w:p w14:paraId="6D98A12B" w14:textId="77249362" w:rsidR="00572CAD" w:rsidRPr="00831243" w:rsidRDefault="3ECA24E4" w:rsidP="3ECA24E4">
      <w:pPr>
        <w:jc w:val="both"/>
        <w:rPr>
          <w:rFonts w:asciiTheme="minorHAnsi" w:hAnsiTheme="minorHAnsi" w:cstheme="minorHAnsi"/>
          <w:sz w:val="24"/>
          <w:szCs w:val="24"/>
          <w:lang w:eastAsia="en-GB"/>
        </w:rPr>
      </w:pPr>
      <w:r w:rsidRPr="00831243">
        <w:rPr>
          <w:rFonts w:asciiTheme="minorHAnsi" w:hAnsiTheme="minorHAnsi" w:cstheme="minorHAnsi"/>
          <w:sz w:val="24"/>
          <w:szCs w:val="24"/>
          <w:lang w:eastAsia="en-GB"/>
        </w:rPr>
        <w:t xml:space="preserve">This policy will be reviewed </w:t>
      </w:r>
      <w:r w:rsidR="00063D5E" w:rsidRPr="00831243">
        <w:rPr>
          <w:rFonts w:asciiTheme="minorHAnsi" w:hAnsiTheme="minorHAnsi" w:cstheme="minorHAnsi"/>
          <w:sz w:val="24"/>
          <w:szCs w:val="24"/>
          <w:lang w:eastAsia="en-GB"/>
        </w:rPr>
        <w:t>bi-annually</w:t>
      </w:r>
      <w:r w:rsidRPr="00831243">
        <w:rPr>
          <w:rFonts w:asciiTheme="minorHAnsi" w:hAnsiTheme="minorHAnsi" w:cstheme="minorHAnsi"/>
          <w:sz w:val="24"/>
          <w:szCs w:val="24"/>
          <w:lang w:eastAsia="en-GB"/>
        </w:rPr>
        <w:t>. Development of teacher’s expertise may be provided through in-school inset provision, in class support from the co-ordinator, focused staff meetings and attendance of externally held courses.</w:t>
      </w:r>
      <w:r w:rsidR="008C1577">
        <w:rPr>
          <w:rFonts w:asciiTheme="minorHAnsi" w:hAnsiTheme="minorHAnsi" w:cstheme="minorHAnsi"/>
          <w:sz w:val="24"/>
          <w:szCs w:val="24"/>
          <w:lang w:eastAsia="en-GB"/>
        </w:rPr>
        <w:t xml:space="preserve">  </w:t>
      </w:r>
      <w:r w:rsidR="008C1577">
        <w:rPr>
          <w:rFonts w:asciiTheme="minorHAnsi" w:hAnsiTheme="minorHAnsi" w:cstheme="minorHAnsi"/>
          <w:sz w:val="24"/>
          <w:szCs w:val="24"/>
        </w:rPr>
        <w:t xml:space="preserve">We use the Kapow website as a resource to support teacher knowledge and planning for most units of D&amp;T.  This allows teachers to watch videos of the process before teaching it to the children and supports teacher confidence.  </w:t>
      </w:r>
    </w:p>
    <w:p w14:paraId="2946DB82" w14:textId="77777777" w:rsidR="00A23357" w:rsidRPr="00831243" w:rsidRDefault="00A23357" w:rsidP="008D3DFA">
      <w:pPr>
        <w:jc w:val="both"/>
        <w:rPr>
          <w:rFonts w:asciiTheme="minorHAnsi" w:hAnsiTheme="minorHAnsi" w:cstheme="minorHAnsi"/>
          <w:b/>
          <w:sz w:val="24"/>
          <w:szCs w:val="24"/>
          <w:u w:val="single"/>
        </w:rPr>
      </w:pPr>
    </w:p>
    <w:p w14:paraId="2D9EE6B4" w14:textId="14BBAF8F" w:rsidR="002F5B66" w:rsidRDefault="002F5B66">
      <w:pPr>
        <w:numPr>
          <w:ilvl w:val="12"/>
          <w:numId w:val="0"/>
        </w:numPr>
        <w:rPr>
          <w:rFonts w:asciiTheme="minorHAnsi" w:hAnsiTheme="minorHAnsi" w:cstheme="minorHAnsi"/>
          <w:sz w:val="24"/>
          <w:szCs w:val="24"/>
        </w:rPr>
      </w:pPr>
    </w:p>
    <w:p w14:paraId="5C60D28A" w14:textId="77777777" w:rsidR="00572CAD" w:rsidRPr="00831243" w:rsidRDefault="00572CAD">
      <w:pPr>
        <w:numPr>
          <w:ilvl w:val="12"/>
          <w:numId w:val="0"/>
        </w:numPr>
        <w:rPr>
          <w:rFonts w:asciiTheme="minorHAnsi" w:hAnsiTheme="minorHAnsi" w:cstheme="minorHAnsi"/>
          <w:b/>
          <w:sz w:val="24"/>
          <w:szCs w:val="24"/>
          <w:u w:val="single"/>
        </w:rPr>
      </w:pPr>
      <w:r w:rsidRPr="00831243">
        <w:rPr>
          <w:rFonts w:asciiTheme="minorHAnsi" w:hAnsiTheme="minorHAnsi" w:cstheme="minorHAnsi"/>
          <w:b/>
          <w:sz w:val="24"/>
          <w:szCs w:val="24"/>
          <w:u w:val="single"/>
        </w:rPr>
        <w:t>Role of the Co-ordinator</w:t>
      </w:r>
    </w:p>
    <w:p w14:paraId="3FE9F23F" w14:textId="77777777" w:rsidR="00572CAD" w:rsidRPr="00831243" w:rsidRDefault="00572CAD">
      <w:pPr>
        <w:numPr>
          <w:ilvl w:val="12"/>
          <w:numId w:val="0"/>
        </w:numPr>
        <w:rPr>
          <w:rFonts w:asciiTheme="minorHAnsi" w:hAnsiTheme="minorHAnsi" w:cstheme="minorHAnsi"/>
          <w:b/>
          <w:sz w:val="24"/>
          <w:szCs w:val="24"/>
        </w:rPr>
      </w:pPr>
    </w:p>
    <w:p w14:paraId="1D597CB3" w14:textId="77777777" w:rsidR="00572CAD" w:rsidRPr="00831243" w:rsidRDefault="00572CAD">
      <w:pPr>
        <w:numPr>
          <w:ilvl w:val="12"/>
          <w:numId w:val="0"/>
        </w:numPr>
        <w:rPr>
          <w:rFonts w:asciiTheme="minorHAnsi" w:hAnsiTheme="minorHAnsi" w:cstheme="minorHAnsi"/>
          <w:sz w:val="24"/>
          <w:szCs w:val="24"/>
        </w:rPr>
      </w:pPr>
      <w:r w:rsidRPr="00831243">
        <w:rPr>
          <w:rFonts w:asciiTheme="minorHAnsi" w:hAnsiTheme="minorHAnsi" w:cstheme="minorHAnsi"/>
          <w:sz w:val="24"/>
          <w:szCs w:val="24"/>
        </w:rPr>
        <w:t xml:space="preserve">The co-ordinator works with the whole staff to develop a cohesive </w:t>
      </w:r>
      <w:r w:rsidR="00B265EC" w:rsidRPr="00831243">
        <w:rPr>
          <w:rFonts w:asciiTheme="minorHAnsi" w:hAnsiTheme="minorHAnsi" w:cstheme="minorHAnsi"/>
          <w:sz w:val="24"/>
          <w:szCs w:val="24"/>
        </w:rPr>
        <w:t xml:space="preserve">D&amp;T </w:t>
      </w:r>
      <w:r w:rsidR="00600B61" w:rsidRPr="00831243">
        <w:rPr>
          <w:rFonts w:asciiTheme="minorHAnsi" w:hAnsiTheme="minorHAnsi" w:cstheme="minorHAnsi"/>
          <w:sz w:val="24"/>
          <w:szCs w:val="24"/>
        </w:rPr>
        <w:t xml:space="preserve">experience throughout </w:t>
      </w:r>
      <w:r w:rsidRPr="00831243">
        <w:rPr>
          <w:rFonts w:asciiTheme="minorHAnsi" w:hAnsiTheme="minorHAnsi" w:cstheme="minorHAnsi"/>
          <w:sz w:val="24"/>
          <w:szCs w:val="24"/>
        </w:rPr>
        <w:t>the school. The co-ordinator will also:</w:t>
      </w:r>
    </w:p>
    <w:p w14:paraId="1F72F646" w14:textId="77777777" w:rsidR="00572CAD" w:rsidRPr="00831243" w:rsidRDefault="00572CAD">
      <w:pPr>
        <w:numPr>
          <w:ilvl w:val="12"/>
          <w:numId w:val="0"/>
        </w:numPr>
        <w:rPr>
          <w:rFonts w:asciiTheme="minorHAnsi" w:hAnsiTheme="minorHAnsi" w:cstheme="minorHAnsi"/>
          <w:sz w:val="24"/>
          <w:szCs w:val="24"/>
        </w:rPr>
      </w:pPr>
    </w:p>
    <w:p w14:paraId="675CAAFA" w14:textId="129EDD25" w:rsidR="00572CAD" w:rsidRPr="00831243" w:rsidRDefault="3ECA24E4" w:rsidP="3ECA24E4">
      <w:pPr>
        <w:pStyle w:val="ListParagraph"/>
        <w:numPr>
          <w:ilvl w:val="0"/>
          <w:numId w:val="1"/>
        </w:numPr>
        <w:rPr>
          <w:rFonts w:asciiTheme="minorHAnsi" w:hAnsiTheme="minorHAnsi" w:cstheme="minorHAnsi"/>
          <w:sz w:val="24"/>
          <w:szCs w:val="24"/>
        </w:rPr>
      </w:pPr>
      <w:r w:rsidRPr="00831243">
        <w:rPr>
          <w:rFonts w:asciiTheme="minorHAnsi" w:hAnsiTheme="minorHAnsi" w:cstheme="minorHAnsi"/>
          <w:sz w:val="24"/>
          <w:szCs w:val="24"/>
        </w:rPr>
        <w:t xml:space="preserve">support colleagues in their </w:t>
      </w:r>
      <w:r w:rsidR="002F5B66" w:rsidRPr="00831243">
        <w:rPr>
          <w:rFonts w:asciiTheme="minorHAnsi" w:hAnsiTheme="minorHAnsi" w:cstheme="minorHAnsi"/>
          <w:sz w:val="24"/>
          <w:szCs w:val="24"/>
        </w:rPr>
        <w:t>planning of D&amp;T if needed.</w:t>
      </w:r>
    </w:p>
    <w:p w14:paraId="36640ED2" w14:textId="4B897EDE" w:rsidR="00572CAD" w:rsidRPr="00831243" w:rsidRDefault="3ECA24E4" w:rsidP="00D57010">
      <w:pPr>
        <w:pStyle w:val="ListParagraph"/>
        <w:numPr>
          <w:ilvl w:val="0"/>
          <w:numId w:val="1"/>
        </w:numPr>
        <w:rPr>
          <w:rFonts w:asciiTheme="minorHAnsi" w:hAnsiTheme="minorHAnsi" w:cstheme="minorHAnsi"/>
          <w:sz w:val="24"/>
          <w:szCs w:val="24"/>
        </w:rPr>
      </w:pPr>
      <w:r w:rsidRPr="00831243">
        <w:rPr>
          <w:rFonts w:asciiTheme="minorHAnsi" w:hAnsiTheme="minorHAnsi" w:cstheme="minorHAnsi"/>
          <w:sz w:val="24"/>
          <w:szCs w:val="24"/>
        </w:rPr>
        <w:t>take responsibility for the purchase and organisation of resources for D&amp;T</w:t>
      </w:r>
    </w:p>
    <w:p w14:paraId="30B8E4EF" w14:textId="5D310DC3" w:rsidR="00572CAD" w:rsidRPr="00831243" w:rsidRDefault="3ECA24E4" w:rsidP="3ECA24E4">
      <w:pPr>
        <w:pStyle w:val="ListParagraph"/>
        <w:numPr>
          <w:ilvl w:val="0"/>
          <w:numId w:val="1"/>
        </w:numPr>
        <w:rPr>
          <w:rFonts w:asciiTheme="minorHAnsi" w:hAnsiTheme="minorHAnsi" w:cstheme="minorHAnsi"/>
          <w:sz w:val="24"/>
          <w:szCs w:val="24"/>
        </w:rPr>
      </w:pPr>
      <w:r w:rsidRPr="00831243">
        <w:rPr>
          <w:rFonts w:asciiTheme="minorHAnsi" w:hAnsiTheme="minorHAnsi" w:cstheme="minorHAnsi"/>
          <w:sz w:val="24"/>
          <w:szCs w:val="24"/>
        </w:rPr>
        <w:t>monitor delivery throughout the school.</w:t>
      </w:r>
    </w:p>
    <w:p w14:paraId="08CE6F91" w14:textId="77777777" w:rsidR="00572CAD" w:rsidRPr="00831243" w:rsidRDefault="00572CAD">
      <w:pPr>
        <w:ind w:left="283" w:hanging="283"/>
        <w:rPr>
          <w:rFonts w:asciiTheme="minorHAnsi" w:hAnsiTheme="minorHAnsi" w:cstheme="minorHAnsi"/>
          <w:sz w:val="24"/>
          <w:szCs w:val="24"/>
        </w:rPr>
      </w:pPr>
    </w:p>
    <w:p w14:paraId="408468D8" w14:textId="77777777" w:rsidR="002F5B66" w:rsidRPr="00831243" w:rsidRDefault="002F5B66" w:rsidP="00600B61">
      <w:pPr>
        <w:jc w:val="both"/>
        <w:rPr>
          <w:rFonts w:asciiTheme="minorHAnsi" w:hAnsiTheme="minorHAnsi" w:cstheme="minorHAnsi"/>
          <w:b/>
          <w:sz w:val="24"/>
          <w:szCs w:val="24"/>
          <w:u w:val="single"/>
        </w:rPr>
      </w:pPr>
    </w:p>
    <w:p w14:paraId="17896320" w14:textId="77777777" w:rsidR="008078CF" w:rsidRDefault="008078CF" w:rsidP="00600B61">
      <w:pPr>
        <w:jc w:val="both"/>
        <w:rPr>
          <w:rFonts w:asciiTheme="minorHAnsi" w:hAnsiTheme="minorHAnsi" w:cstheme="minorHAnsi"/>
          <w:b/>
          <w:sz w:val="24"/>
          <w:szCs w:val="24"/>
          <w:u w:val="single"/>
        </w:rPr>
      </w:pPr>
    </w:p>
    <w:p w14:paraId="568360AB" w14:textId="5DBF8620" w:rsidR="00600B61" w:rsidRPr="00831243" w:rsidRDefault="00600B61" w:rsidP="00600B61">
      <w:pPr>
        <w:jc w:val="both"/>
        <w:rPr>
          <w:rFonts w:asciiTheme="minorHAnsi" w:hAnsiTheme="minorHAnsi" w:cstheme="minorHAnsi"/>
          <w:b/>
          <w:sz w:val="24"/>
          <w:szCs w:val="24"/>
          <w:u w:val="single"/>
        </w:rPr>
      </w:pPr>
      <w:r w:rsidRPr="00831243">
        <w:rPr>
          <w:rFonts w:asciiTheme="minorHAnsi" w:hAnsiTheme="minorHAnsi" w:cstheme="minorHAnsi"/>
          <w:b/>
          <w:sz w:val="24"/>
          <w:szCs w:val="24"/>
          <w:u w:val="single"/>
        </w:rPr>
        <w:t>Equal Opportunities</w:t>
      </w:r>
    </w:p>
    <w:p w14:paraId="61CDCEAD" w14:textId="77777777" w:rsidR="00600B61" w:rsidRPr="00831243" w:rsidRDefault="00600B61" w:rsidP="00600B61">
      <w:pPr>
        <w:jc w:val="both"/>
        <w:rPr>
          <w:rFonts w:asciiTheme="minorHAnsi" w:hAnsiTheme="minorHAnsi" w:cstheme="minorHAnsi"/>
          <w:b/>
          <w:sz w:val="24"/>
          <w:szCs w:val="24"/>
          <w:u w:val="single"/>
        </w:rPr>
      </w:pPr>
    </w:p>
    <w:p w14:paraId="6BB9E253" w14:textId="48F76401" w:rsidR="00572CAD" w:rsidRPr="00831243" w:rsidRDefault="3ECA24E4" w:rsidP="3ECA24E4">
      <w:pPr>
        <w:jc w:val="both"/>
        <w:rPr>
          <w:rFonts w:asciiTheme="minorHAnsi" w:hAnsiTheme="minorHAnsi" w:cstheme="minorHAnsi"/>
          <w:sz w:val="24"/>
          <w:szCs w:val="24"/>
          <w:lang w:eastAsia="en-GB"/>
        </w:rPr>
      </w:pPr>
      <w:r w:rsidRPr="00831243">
        <w:rPr>
          <w:rFonts w:asciiTheme="minorHAnsi" w:hAnsiTheme="minorHAnsi" w:cstheme="minorHAnsi"/>
          <w:sz w:val="24"/>
          <w:szCs w:val="24"/>
          <w:lang w:eastAsia="en-GB"/>
        </w:rPr>
        <w:t xml:space="preserve">It is our intention to provide each and every pupil with a broad and balanced D&amp;T curriculum. A curriculum which also approaches those key issues associated with multi-culture and gender. It is our belief that all children (regardless of their own particular ethnic group) have the same entitlement to a broad and varied multi-cultural D&amp;T education, an education which </w:t>
      </w:r>
      <w:r w:rsidRPr="00831243">
        <w:rPr>
          <w:rFonts w:asciiTheme="minorHAnsi" w:hAnsiTheme="minorHAnsi" w:cstheme="minorHAnsi"/>
          <w:sz w:val="24"/>
          <w:szCs w:val="24"/>
          <w:lang w:eastAsia="en-GB"/>
        </w:rPr>
        <w:lastRenderedPageBreak/>
        <w:t>provides a unique insight into the historical and contemporary traditions of both their own culture and that of other nationalities. In addition, every effort is made to seek out ways of reinforcing sexual equality within the classroom where both sexes are treated fairly and are provided with the same educational opportunities.</w:t>
      </w:r>
      <w:r w:rsidR="0091545E">
        <w:rPr>
          <w:rFonts w:asciiTheme="minorHAnsi" w:hAnsiTheme="minorHAnsi" w:cstheme="minorHAnsi"/>
          <w:sz w:val="24"/>
          <w:szCs w:val="24"/>
          <w:lang w:eastAsia="en-GB"/>
        </w:rPr>
        <w:t xml:space="preserve">  Children with SEN</w:t>
      </w:r>
      <w:r w:rsidR="00E0157D">
        <w:rPr>
          <w:rFonts w:asciiTheme="minorHAnsi" w:hAnsiTheme="minorHAnsi" w:cstheme="minorHAnsi"/>
          <w:sz w:val="24"/>
          <w:szCs w:val="24"/>
          <w:lang w:eastAsia="en-GB"/>
        </w:rPr>
        <w:t>D needs</w:t>
      </w:r>
      <w:r w:rsidR="0091545E">
        <w:rPr>
          <w:rFonts w:asciiTheme="minorHAnsi" w:hAnsiTheme="minorHAnsi" w:cstheme="minorHAnsi"/>
          <w:sz w:val="24"/>
          <w:szCs w:val="24"/>
          <w:lang w:eastAsia="en-GB"/>
        </w:rPr>
        <w:t xml:space="preserve"> should be able to access the full D&amp;T curriculum and teachers must ensure this happens.  Any concerns about adapting tasks can be discussed with the co-ordinator or SEN</w:t>
      </w:r>
      <w:r w:rsidR="008078CF">
        <w:rPr>
          <w:rFonts w:asciiTheme="minorHAnsi" w:hAnsiTheme="minorHAnsi" w:cstheme="minorHAnsi"/>
          <w:sz w:val="24"/>
          <w:szCs w:val="24"/>
          <w:lang w:eastAsia="en-GB"/>
        </w:rPr>
        <w:t>C</w:t>
      </w:r>
      <w:r w:rsidR="0091545E">
        <w:rPr>
          <w:rFonts w:asciiTheme="minorHAnsi" w:hAnsiTheme="minorHAnsi" w:cstheme="minorHAnsi"/>
          <w:sz w:val="24"/>
          <w:szCs w:val="24"/>
          <w:lang w:eastAsia="en-GB"/>
        </w:rPr>
        <w:t>o.</w:t>
      </w:r>
    </w:p>
    <w:p w14:paraId="52E56223" w14:textId="77777777" w:rsidR="00600B61" w:rsidRPr="00831243" w:rsidRDefault="00600B61" w:rsidP="00600B61">
      <w:pPr>
        <w:jc w:val="both"/>
        <w:rPr>
          <w:rFonts w:asciiTheme="minorHAnsi" w:hAnsiTheme="minorHAnsi" w:cstheme="minorHAnsi"/>
          <w:b/>
          <w:sz w:val="24"/>
          <w:szCs w:val="24"/>
          <w:u w:val="single"/>
        </w:rPr>
      </w:pPr>
    </w:p>
    <w:p w14:paraId="26521636" w14:textId="77777777" w:rsidR="00600B61" w:rsidRPr="00831243" w:rsidRDefault="00600B61" w:rsidP="00600B61">
      <w:pPr>
        <w:jc w:val="both"/>
        <w:rPr>
          <w:rFonts w:asciiTheme="minorHAnsi" w:hAnsiTheme="minorHAnsi" w:cstheme="minorHAnsi"/>
          <w:b/>
          <w:sz w:val="24"/>
          <w:szCs w:val="24"/>
          <w:u w:val="single"/>
        </w:rPr>
      </w:pPr>
      <w:r w:rsidRPr="00831243">
        <w:rPr>
          <w:rFonts w:asciiTheme="minorHAnsi" w:hAnsiTheme="minorHAnsi" w:cstheme="minorHAnsi"/>
          <w:b/>
          <w:sz w:val="24"/>
          <w:szCs w:val="24"/>
          <w:u w:val="single"/>
        </w:rPr>
        <w:t>Health and Safety</w:t>
      </w:r>
    </w:p>
    <w:p w14:paraId="07547A01" w14:textId="77777777" w:rsidR="00600B61" w:rsidRPr="00831243" w:rsidRDefault="00600B61" w:rsidP="00600B61">
      <w:pPr>
        <w:jc w:val="both"/>
        <w:rPr>
          <w:rFonts w:asciiTheme="minorHAnsi" w:hAnsiTheme="minorHAnsi" w:cstheme="minorHAnsi"/>
          <w:sz w:val="24"/>
          <w:szCs w:val="24"/>
        </w:rPr>
      </w:pPr>
    </w:p>
    <w:p w14:paraId="07459315" w14:textId="741F2F0E" w:rsidR="00600B61" w:rsidRPr="00831243" w:rsidRDefault="36E02589" w:rsidP="36E02589">
      <w:pPr>
        <w:jc w:val="both"/>
        <w:rPr>
          <w:rFonts w:asciiTheme="minorHAnsi" w:hAnsiTheme="minorHAnsi" w:cstheme="minorHAnsi"/>
          <w:sz w:val="24"/>
          <w:szCs w:val="24"/>
        </w:rPr>
      </w:pPr>
      <w:r w:rsidRPr="00831243">
        <w:rPr>
          <w:rFonts w:asciiTheme="minorHAnsi" w:hAnsiTheme="minorHAnsi" w:cstheme="minorHAnsi"/>
          <w:sz w:val="24"/>
          <w:szCs w:val="24"/>
        </w:rPr>
        <w:t xml:space="preserve">In teaching certain practical elements of D&amp;T to pupils, we recognise that safety is a key issue. All safety precautions must be taken. This is done by recognising health and safety in the classroom organisation and, furthermore, by giving children guidance on how to use the equipment provided. Monitoring the pupils in small groups helps overcome the problems of safety when using potentially dangerous D&amp;T equipment. Children will be introduced to the correct techniques for handling D&amp;T equipment and will develop these techniques as they progress through the school. The co-ordinator is always available to guide staff in the safest ways of using various equipment. </w:t>
      </w:r>
      <w:r w:rsidR="002F5B66" w:rsidRPr="00831243">
        <w:rPr>
          <w:rFonts w:asciiTheme="minorHAnsi" w:hAnsiTheme="minorHAnsi" w:cstheme="minorHAnsi"/>
          <w:sz w:val="24"/>
          <w:szCs w:val="24"/>
        </w:rPr>
        <w:t xml:space="preserve"> Children are encouraged to risk assess each task as they approach it and teachers should ensure that they talk this through with the children before starting practical tasks.</w:t>
      </w:r>
    </w:p>
    <w:p w14:paraId="29A725F7" w14:textId="48CA66A4" w:rsidR="00065E38" w:rsidRPr="00831243" w:rsidRDefault="00065E38" w:rsidP="3ECA24E4">
      <w:pPr>
        <w:jc w:val="both"/>
        <w:rPr>
          <w:rFonts w:asciiTheme="minorHAnsi" w:hAnsiTheme="minorHAnsi" w:cstheme="minorHAnsi"/>
          <w:b/>
          <w:bCs/>
          <w:sz w:val="28"/>
          <w:szCs w:val="28"/>
        </w:rPr>
      </w:pPr>
    </w:p>
    <w:p w14:paraId="5AD85610" w14:textId="659A7AAF" w:rsidR="0091545E" w:rsidRPr="00831243" w:rsidRDefault="0091545E" w:rsidP="64EC90F3">
      <w:pPr>
        <w:jc w:val="both"/>
        <w:rPr>
          <w:rFonts w:asciiTheme="minorHAnsi" w:hAnsiTheme="minorHAnsi" w:cstheme="minorHAnsi"/>
          <w:b/>
          <w:bCs/>
          <w:sz w:val="28"/>
          <w:szCs w:val="28"/>
        </w:rPr>
      </w:pPr>
      <w:r>
        <w:rPr>
          <w:rFonts w:asciiTheme="minorHAnsi" w:hAnsiTheme="minorHAnsi" w:cstheme="minorHAnsi"/>
          <w:b/>
          <w:bCs/>
          <w:sz w:val="28"/>
          <w:szCs w:val="28"/>
        </w:rPr>
        <w:t>Date Reviewed:</w:t>
      </w:r>
      <w:r>
        <w:rPr>
          <w:rFonts w:asciiTheme="minorHAnsi" w:hAnsiTheme="minorHAnsi" w:cstheme="minorHAnsi"/>
          <w:b/>
          <w:bCs/>
          <w:sz w:val="28"/>
          <w:szCs w:val="28"/>
        </w:rPr>
        <w:tab/>
      </w:r>
      <w:r>
        <w:rPr>
          <w:rFonts w:asciiTheme="minorHAnsi" w:hAnsiTheme="minorHAnsi" w:cstheme="minorHAnsi"/>
          <w:b/>
          <w:bCs/>
          <w:sz w:val="28"/>
          <w:szCs w:val="28"/>
        </w:rPr>
        <w:tab/>
      </w:r>
      <w:r w:rsidR="008C1577">
        <w:rPr>
          <w:rFonts w:asciiTheme="minorHAnsi" w:hAnsiTheme="minorHAnsi" w:cstheme="minorHAnsi"/>
          <w:b/>
          <w:bCs/>
          <w:sz w:val="28"/>
          <w:szCs w:val="28"/>
        </w:rPr>
        <w:t>September 202</w:t>
      </w:r>
      <w:r w:rsidR="00E0157D">
        <w:rPr>
          <w:rFonts w:asciiTheme="minorHAnsi" w:hAnsiTheme="minorHAnsi" w:cstheme="minorHAnsi"/>
          <w:b/>
          <w:bCs/>
          <w:sz w:val="28"/>
          <w:szCs w:val="28"/>
        </w:rPr>
        <w:t>4</w:t>
      </w:r>
    </w:p>
    <w:p w14:paraId="41B83FFD" w14:textId="217037A9" w:rsidR="00065E38" w:rsidRPr="00831243" w:rsidRDefault="00065E38" w:rsidP="64EC90F3">
      <w:pPr>
        <w:jc w:val="both"/>
        <w:rPr>
          <w:rFonts w:asciiTheme="minorHAnsi" w:hAnsiTheme="minorHAnsi" w:cstheme="minorHAnsi"/>
          <w:b/>
          <w:bCs/>
          <w:sz w:val="28"/>
          <w:szCs w:val="28"/>
        </w:rPr>
      </w:pPr>
      <w:r w:rsidRPr="00831243">
        <w:rPr>
          <w:rFonts w:asciiTheme="minorHAnsi" w:hAnsiTheme="minorHAnsi" w:cstheme="minorHAnsi"/>
          <w:b/>
          <w:bCs/>
          <w:sz w:val="28"/>
          <w:szCs w:val="28"/>
        </w:rPr>
        <w:t xml:space="preserve">Date to be reviewed: </w:t>
      </w:r>
      <w:r w:rsidR="0091545E">
        <w:rPr>
          <w:rFonts w:asciiTheme="minorHAnsi" w:hAnsiTheme="minorHAnsi" w:cstheme="minorHAnsi"/>
          <w:b/>
          <w:bCs/>
          <w:sz w:val="28"/>
          <w:szCs w:val="28"/>
        </w:rPr>
        <w:t xml:space="preserve">      </w:t>
      </w:r>
      <w:r w:rsidRPr="00831243">
        <w:rPr>
          <w:rFonts w:asciiTheme="minorHAnsi" w:hAnsiTheme="minorHAnsi" w:cstheme="minorHAnsi"/>
          <w:b/>
          <w:bCs/>
          <w:sz w:val="28"/>
          <w:szCs w:val="28"/>
        </w:rPr>
        <w:t xml:space="preserve">September </w:t>
      </w:r>
      <w:r w:rsidR="00A4427C" w:rsidRPr="00831243">
        <w:rPr>
          <w:rFonts w:asciiTheme="minorHAnsi" w:hAnsiTheme="minorHAnsi" w:cstheme="minorHAnsi"/>
          <w:b/>
          <w:bCs/>
          <w:sz w:val="28"/>
          <w:szCs w:val="28"/>
        </w:rPr>
        <w:t>202</w:t>
      </w:r>
      <w:r w:rsidR="00E0157D">
        <w:rPr>
          <w:rFonts w:asciiTheme="minorHAnsi" w:hAnsiTheme="minorHAnsi" w:cstheme="minorHAnsi"/>
          <w:b/>
          <w:bCs/>
          <w:sz w:val="28"/>
          <w:szCs w:val="28"/>
        </w:rPr>
        <w:t>6</w:t>
      </w:r>
    </w:p>
    <w:p w14:paraId="6DFB9E20" w14:textId="77777777" w:rsidR="00065E38" w:rsidRPr="00831243" w:rsidRDefault="00065E38" w:rsidP="00065E38">
      <w:pPr>
        <w:jc w:val="both"/>
        <w:rPr>
          <w:rFonts w:asciiTheme="minorHAnsi" w:hAnsiTheme="minorHAnsi" w:cstheme="minorHAnsi"/>
          <w:b/>
          <w:sz w:val="28"/>
          <w:szCs w:val="28"/>
        </w:rPr>
      </w:pPr>
    </w:p>
    <w:p w14:paraId="16EDB560" w14:textId="77777777" w:rsidR="00065E38" w:rsidRPr="00831243" w:rsidRDefault="00065E38" w:rsidP="00065E38">
      <w:pPr>
        <w:jc w:val="both"/>
        <w:rPr>
          <w:rFonts w:asciiTheme="minorHAnsi" w:hAnsiTheme="minorHAnsi" w:cstheme="minorHAnsi"/>
          <w:b/>
          <w:sz w:val="28"/>
          <w:szCs w:val="28"/>
        </w:rPr>
      </w:pPr>
      <w:r w:rsidRPr="00831243">
        <w:rPr>
          <w:rFonts w:asciiTheme="minorHAnsi" w:hAnsiTheme="minorHAnsi" w:cstheme="minorHAnsi"/>
          <w:b/>
          <w:sz w:val="28"/>
          <w:szCs w:val="28"/>
        </w:rPr>
        <w:t>Date approved by Governors:</w:t>
      </w:r>
    </w:p>
    <w:p w14:paraId="70DF9E56" w14:textId="44BB1FF0" w:rsidR="00572CAD" w:rsidRPr="00831243" w:rsidRDefault="00065E38" w:rsidP="0091545E">
      <w:pPr>
        <w:jc w:val="both"/>
        <w:rPr>
          <w:rFonts w:asciiTheme="minorHAnsi" w:hAnsiTheme="minorHAnsi" w:cstheme="minorHAnsi"/>
          <w:sz w:val="24"/>
          <w:szCs w:val="24"/>
        </w:rPr>
      </w:pPr>
      <w:r w:rsidRPr="00831243">
        <w:rPr>
          <w:rFonts w:asciiTheme="minorHAnsi" w:hAnsiTheme="minorHAnsi" w:cstheme="minorHAnsi"/>
          <w:b/>
          <w:sz w:val="28"/>
          <w:szCs w:val="28"/>
        </w:rPr>
        <w:t>Signature of Chair of Governors:</w:t>
      </w:r>
    </w:p>
    <w:sectPr w:rsidR="00572CAD" w:rsidRPr="00831243" w:rsidSect="00BB7CB8">
      <w:footerReference w:type="default" r:id="rId8"/>
      <w:pgSz w:w="11907" w:h="16840"/>
      <w:pgMar w:top="1441" w:right="1418" w:bottom="1441" w:left="1418" w:header="720" w:footer="720" w:gutter="0"/>
      <w:pgBorders w:offsetFrom="page">
        <w:top w:val="triple" w:sz="4" w:space="24" w:color="auto"/>
        <w:left w:val="triple" w:sz="4" w:space="24" w:color="auto"/>
        <w:bottom w:val="triple" w:sz="4" w:space="24" w:color="auto"/>
        <w:right w:val="triple" w:sz="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C679B" w14:textId="77777777" w:rsidR="00973F93" w:rsidRDefault="00973F93">
      <w:r>
        <w:separator/>
      </w:r>
    </w:p>
  </w:endnote>
  <w:endnote w:type="continuationSeparator" w:id="0">
    <w:p w14:paraId="518858B6" w14:textId="77777777" w:rsidR="00973F93" w:rsidRDefault="0097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CC4" w14:textId="6E58EDA0" w:rsidR="008D3DFA" w:rsidRDefault="008D3DF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1545E">
      <w:rPr>
        <w:rStyle w:val="PageNumber"/>
        <w:noProof/>
      </w:rPr>
      <w:t>3</w:t>
    </w:r>
    <w:r>
      <w:rPr>
        <w:rStyle w:val="PageNumber"/>
      </w:rPr>
      <w:fldChar w:fldCharType="end"/>
    </w:r>
  </w:p>
  <w:p w14:paraId="679A8061" w14:textId="474FD2D7" w:rsidR="008D3DFA" w:rsidRDefault="008D3DFA" w:rsidP="008078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7563" w14:textId="77777777" w:rsidR="00973F93" w:rsidRDefault="00973F93">
      <w:r>
        <w:separator/>
      </w:r>
    </w:p>
  </w:footnote>
  <w:footnote w:type="continuationSeparator" w:id="0">
    <w:p w14:paraId="2AAA82DB" w14:textId="77777777" w:rsidR="00973F93" w:rsidRDefault="00973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start w:val="1"/>
      <w:numFmt w:val="bullet"/>
      <w:lvlText w:val=""/>
      <w:lvlJc w:val="left"/>
      <w:rPr>
        <w:rFonts w:ascii="Symbol" w:hAnsi="Symbol" w:hint="default"/>
      </w:rPr>
    </w:lvl>
  </w:abstractNum>
  <w:abstractNum w:abstractNumId="1" w15:restartNumberingAfterBreak="0">
    <w:nsid w:val="0D0528B8"/>
    <w:multiLevelType w:val="hybridMultilevel"/>
    <w:tmpl w:val="10642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C87B6A"/>
    <w:multiLevelType w:val="hybridMultilevel"/>
    <w:tmpl w:val="CB60955C"/>
    <w:lvl w:ilvl="0" w:tplc="5462CD82">
      <w:start w:val="1"/>
      <w:numFmt w:val="bullet"/>
      <w:lvlText w:val=""/>
      <w:lvlJc w:val="left"/>
      <w:pPr>
        <w:ind w:left="720" w:hanging="360"/>
      </w:pPr>
      <w:rPr>
        <w:rFonts w:ascii="Symbol" w:hAnsi="Symbol" w:hint="default"/>
      </w:rPr>
    </w:lvl>
    <w:lvl w:ilvl="1" w:tplc="6A70E6DA">
      <w:start w:val="1"/>
      <w:numFmt w:val="bullet"/>
      <w:lvlText w:val="o"/>
      <w:lvlJc w:val="left"/>
      <w:pPr>
        <w:ind w:left="1440" w:hanging="360"/>
      </w:pPr>
      <w:rPr>
        <w:rFonts w:ascii="Courier New" w:hAnsi="Courier New" w:hint="default"/>
      </w:rPr>
    </w:lvl>
    <w:lvl w:ilvl="2" w:tplc="C9601F22">
      <w:start w:val="1"/>
      <w:numFmt w:val="bullet"/>
      <w:lvlText w:val=""/>
      <w:lvlJc w:val="left"/>
      <w:pPr>
        <w:ind w:left="2160" w:hanging="360"/>
      </w:pPr>
      <w:rPr>
        <w:rFonts w:ascii="Wingdings" w:hAnsi="Wingdings" w:hint="default"/>
      </w:rPr>
    </w:lvl>
    <w:lvl w:ilvl="3" w:tplc="E65E5102">
      <w:start w:val="1"/>
      <w:numFmt w:val="bullet"/>
      <w:lvlText w:val=""/>
      <w:lvlJc w:val="left"/>
      <w:pPr>
        <w:ind w:left="2880" w:hanging="360"/>
      </w:pPr>
      <w:rPr>
        <w:rFonts w:ascii="Symbol" w:hAnsi="Symbol" w:hint="default"/>
      </w:rPr>
    </w:lvl>
    <w:lvl w:ilvl="4" w:tplc="2750721E">
      <w:start w:val="1"/>
      <w:numFmt w:val="bullet"/>
      <w:lvlText w:val="o"/>
      <w:lvlJc w:val="left"/>
      <w:pPr>
        <w:ind w:left="3600" w:hanging="360"/>
      </w:pPr>
      <w:rPr>
        <w:rFonts w:ascii="Courier New" w:hAnsi="Courier New" w:hint="default"/>
      </w:rPr>
    </w:lvl>
    <w:lvl w:ilvl="5" w:tplc="8A08CF22">
      <w:start w:val="1"/>
      <w:numFmt w:val="bullet"/>
      <w:lvlText w:val=""/>
      <w:lvlJc w:val="left"/>
      <w:pPr>
        <w:ind w:left="4320" w:hanging="360"/>
      </w:pPr>
      <w:rPr>
        <w:rFonts w:ascii="Wingdings" w:hAnsi="Wingdings" w:hint="default"/>
      </w:rPr>
    </w:lvl>
    <w:lvl w:ilvl="6" w:tplc="C9E846A2">
      <w:start w:val="1"/>
      <w:numFmt w:val="bullet"/>
      <w:lvlText w:val=""/>
      <w:lvlJc w:val="left"/>
      <w:pPr>
        <w:ind w:left="5040" w:hanging="360"/>
      </w:pPr>
      <w:rPr>
        <w:rFonts w:ascii="Symbol" w:hAnsi="Symbol" w:hint="default"/>
      </w:rPr>
    </w:lvl>
    <w:lvl w:ilvl="7" w:tplc="2E6C3978">
      <w:start w:val="1"/>
      <w:numFmt w:val="bullet"/>
      <w:lvlText w:val="o"/>
      <w:lvlJc w:val="left"/>
      <w:pPr>
        <w:ind w:left="5760" w:hanging="360"/>
      </w:pPr>
      <w:rPr>
        <w:rFonts w:ascii="Courier New" w:hAnsi="Courier New" w:hint="default"/>
      </w:rPr>
    </w:lvl>
    <w:lvl w:ilvl="8" w:tplc="1F6CBF2E">
      <w:start w:val="1"/>
      <w:numFmt w:val="bullet"/>
      <w:lvlText w:val=""/>
      <w:lvlJc w:val="left"/>
      <w:pPr>
        <w:ind w:left="6480" w:hanging="360"/>
      </w:pPr>
      <w:rPr>
        <w:rFonts w:ascii="Wingdings" w:hAnsi="Wingdings" w:hint="default"/>
      </w:rPr>
    </w:lvl>
  </w:abstractNum>
  <w:abstractNum w:abstractNumId="3" w15:restartNumberingAfterBreak="0">
    <w:nsid w:val="52F709C4"/>
    <w:multiLevelType w:val="hybridMultilevel"/>
    <w:tmpl w:val="9DAE8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F5A15"/>
    <w:multiLevelType w:val="hybridMultilevel"/>
    <w:tmpl w:val="247613FE"/>
    <w:lvl w:ilvl="0" w:tplc="71B49B12">
      <w:start w:val="1"/>
      <w:numFmt w:val="bullet"/>
      <w:lvlText w:val=""/>
      <w:lvlJc w:val="left"/>
      <w:pPr>
        <w:ind w:left="720" w:hanging="360"/>
      </w:pPr>
      <w:rPr>
        <w:rFonts w:ascii="Symbol" w:hAnsi="Symbol" w:hint="default"/>
      </w:rPr>
    </w:lvl>
    <w:lvl w:ilvl="1" w:tplc="A55A0CF0">
      <w:start w:val="1"/>
      <w:numFmt w:val="bullet"/>
      <w:lvlText w:val="o"/>
      <w:lvlJc w:val="left"/>
      <w:pPr>
        <w:ind w:left="1440" w:hanging="360"/>
      </w:pPr>
      <w:rPr>
        <w:rFonts w:ascii="Courier New" w:hAnsi="Courier New" w:hint="default"/>
      </w:rPr>
    </w:lvl>
    <w:lvl w:ilvl="2" w:tplc="A3C8D4C0">
      <w:start w:val="1"/>
      <w:numFmt w:val="bullet"/>
      <w:lvlText w:val=""/>
      <w:lvlJc w:val="left"/>
      <w:pPr>
        <w:ind w:left="2160" w:hanging="360"/>
      </w:pPr>
      <w:rPr>
        <w:rFonts w:ascii="Wingdings" w:hAnsi="Wingdings" w:hint="default"/>
      </w:rPr>
    </w:lvl>
    <w:lvl w:ilvl="3" w:tplc="60F633BE">
      <w:start w:val="1"/>
      <w:numFmt w:val="bullet"/>
      <w:lvlText w:val=""/>
      <w:lvlJc w:val="left"/>
      <w:pPr>
        <w:ind w:left="2880" w:hanging="360"/>
      </w:pPr>
      <w:rPr>
        <w:rFonts w:ascii="Symbol" w:hAnsi="Symbol" w:hint="default"/>
      </w:rPr>
    </w:lvl>
    <w:lvl w:ilvl="4" w:tplc="73200A1A">
      <w:start w:val="1"/>
      <w:numFmt w:val="bullet"/>
      <w:lvlText w:val="o"/>
      <w:lvlJc w:val="left"/>
      <w:pPr>
        <w:ind w:left="3600" w:hanging="360"/>
      </w:pPr>
      <w:rPr>
        <w:rFonts w:ascii="Courier New" w:hAnsi="Courier New" w:hint="default"/>
      </w:rPr>
    </w:lvl>
    <w:lvl w:ilvl="5" w:tplc="C2F84C46">
      <w:start w:val="1"/>
      <w:numFmt w:val="bullet"/>
      <w:lvlText w:val=""/>
      <w:lvlJc w:val="left"/>
      <w:pPr>
        <w:ind w:left="4320" w:hanging="360"/>
      </w:pPr>
      <w:rPr>
        <w:rFonts w:ascii="Wingdings" w:hAnsi="Wingdings" w:hint="default"/>
      </w:rPr>
    </w:lvl>
    <w:lvl w:ilvl="6" w:tplc="728005A6">
      <w:start w:val="1"/>
      <w:numFmt w:val="bullet"/>
      <w:lvlText w:val=""/>
      <w:lvlJc w:val="left"/>
      <w:pPr>
        <w:ind w:left="5040" w:hanging="360"/>
      </w:pPr>
      <w:rPr>
        <w:rFonts w:ascii="Symbol" w:hAnsi="Symbol" w:hint="default"/>
      </w:rPr>
    </w:lvl>
    <w:lvl w:ilvl="7" w:tplc="2646A4DC">
      <w:start w:val="1"/>
      <w:numFmt w:val="bullet"/>
      <w:lvlText w:val="o"/>
      <w:lvlJc w:val="left"/>
      <w:pPr>
        <w:ind w:left="5760" w:hanging="360"/>
      </w:pPr>
      <w:rPr>
        <w:rFonts w:ascii="Courier New" w:hAnsi="Courier New" w:hint="default"/>
      </w:rPr>
    </w:lvl>
    <w:lvl w:ilvl="8" w:tplc="33DA93BC">
      <w:start w:val="1"/>
      <w:numFmt w:val="bullet"/>
      <w:lvlText w:val=""/>
      <w:lvlJc w:val="left"/>
      <w:pPr>
        <w:ind w:left="6480" w:hanging="360"/>
      </w:pPr>
      <w:rPr>
        <w:rFonts w:ascii="Wingdings" w:hAnsi="Wingdings" w:hint="default"/>
      </w:rPr>
    </w:lvl>
  </w:abstractNum>
  <w:abstractNum w:abstractNumId="5" w15:restartNumberingAfterBreak="0">
    <w:nsid w:val="72E2183C"/>
    <w:multiLevelType w:val="hybridMultilevel"/>
    <w:tmpl w:val="CA2A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235"/>
    <w:rsid w:val="00063D5E"/>
    <w:rsid w:val="00065E38"/>
    <w:rsid w:val="00084674"/>
    <w:rsid w:val="000B138E"/>
    <w:rsid w:val="000C4E67"/>
    <w:rsid w:val="002C281E"/>
    <w:rsid w:val="002F5B66"/>
    <w:rsid w:val="0037551E"/>
    <w:rsid w:val="00386127"/>
    <w:rsid w:val="003D187E"/>
    <w:rsid w:val="00572CAD"/>
    <w:rsid w:val="00600B61"/>
    <w:rsid w:val="006C3E3D"/>
    <w:rsid w:val="00792F91"/>
    <w:rsid w:val="007E2824"/>
    <w:rsid w:val="008078CF"/>
    <w:rsid w:val="00831243"/>
    <w:rsid w:val="008C1577"/>
    <w:rsid w:val="008D3DFA"/>
    <w:rsid w:val="0091545E"/>
    <w:rsid w:val="009277CC"/>
    <w:rsid w:val="00973F93"/>
    <w:rsid w:val="00A16BAF"/>
    <w:rsid w:val="00A23357"/>
    <w:rsid w:val="00A4427C"/>
    <w:rsid w:val="00B10020"/>
    <w:rsid w:val="00B265EC"/>
    <w:rsid w:val="00B4595D"/>
    <w:rsid w:val="00B53305"/>
    <w:rsid w:val="00BB7CB8"/>
    <w:rsid w:val="00C34459"/>
    <w:rsid w:val="00C5334F"/>
    <w:rsid w:val="00CB542F"/>
    <w:rsid w:val="00D57010"/>
    <w:rsid w:val="00D77F31"/>
    <w:rsid w:val="00DC2B64"/>
    <w:rsid w:val="00E0157D"/>
    <w:rsid w:val="00E26558"/>
    <w:rsid w:val="00E41DBA"/>
    <w:rsid w:val="00E535B5"/>
    <w:rsid w:val="00E64701"/>
    <w:rsid w:val="00E77AC8"/>
    <w:rsid w:val="00EB59FA"/>
    <w:rsid w:val="00EF344F"/>
    <w:rsid w:val="00EF5BA3"/>
    <w:rsid w:val="00F42235"/>
    <w:rsid w:val="00FE7AA5"/>
    <w:rsid w:val="36E02589"/>
    <w:rsid w:val="3ECA24E4"/>
    <w:rsid w:val="64EC90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D4A44"/>
  <w15:chartTrackingRefBased/>
  <w15:docId w15:val="{AAFBB6C0-E895-4615-8CA6-81BC6318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unhideWhenUsed/>
    <w:rsid w:val="00BB7CB8"/>
    <w:pPr>
      <w:tabs>
        <w:tab w:val="center" w:pos="4513"/>
        <w:tab w:val="right" w:pos="9026"/>
      </w:tabs>
    </w:pPr>
  </w:style>
  <w:style w:type="character" w:customStyle="1" w:styleId="HeaderChar">
    <w:name w:val="Header Char"/>
    <w:link w:val="Header"/>
    <w:uiPriority w:val="99"/>
    <w:rsid w:val="00BB7CB8"/>
    <w:rPr>
      <w:lang w:eastAsia="en-US"/>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83124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 Staffs First School</vt:lpstr>
    </vt:vector>
  </TitlesOfParts>
  <Company>Staffordshire LEA</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Staffs First School</dc:title>
  <dc:subject/>
  <dc:creator>Officer</dc:creator>
  <cp:keywords/>
  <cp:lastModifiedBy>Wendi Sargent</cp:lastModifiedBy>
  <cp:revision>2</cp:revision>
  <cp:lastPrinted>2000-05-22T17:26:00Z</cp:lastPrinted>
  <dcterms:created xsi:type="dcterms:W3CDTF">2024-11-24T19:47:00Z</dcterms:created>
  <dcterms:modified xsi:type="dcterms:W3CDTF">2024-11-24T19:47:00Z</dcterms:modified>
</cp:coreProperties>
</file>