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FC08" w14:textId="7C7D24ED" w:rsidR="00A10D41" w:rsidRPr="00581356" w:rsidRDefault="00FF237A" w:rsidP="00A339B1">
      <w:pPr>
        <w:spacing w:after="0" w:line="240" w:lineRule="auto"/>
        <w:jc w:val="center"/>
        <w:rPr>
          <w:rFonts w:cstheme="minorHAnsi"/>
          <w:b/>
          <w:sz w:val="96"/>
          <w:szCs w:val="96"/>
        </w:rPr>
      </w:pPr>
      <w:r>
        <w:rPr>
          <w:rFonts w:cstheme="minorHAnsi"/>
          <w:b/>
          <w:sz w:val="96"/>
          <w:szCs w:val="96"/>
        </w:rPr>
        <w:t xml:space="preserve">Oaktree Nursery and </w:t>
      </w:r>
      <w:r w:rsidR="005174E0">
        <w:rPr>
          <w:rFonts w:cstheme="minorHAnsi"/>
          <w:b/>
          <w:sz w:val="96"/>
          <w:szCs w:val="96"/>
        </w:rPr>
        <w:t>Primary</w:t>
      </w:r>
      <w:r w:rsidR="005F3115">
        <w:rPr>
          <w:rFonts w:cstheme="minorHAnsi"/>
          <w:b/>
          <w:sz w:val="96"/>
          <w:szCs w:val="96"/>
        </w:rPr>
        <w:t xml:space="preserve"> </w:t>
      </w:r>
      <w:r w:rsidR="00724929" w:rsidRPr="00581356">
        <w:rPr>
          <w:rFonts w:cstheme="minorHAnsi"/>
          <w:b/>
          <w:sz w:val="96"/>
          <w:szCs w:val="96"/>
        </w:rPr>
        <w:t xml:space="preserve">School </w:t>
      </w:r>
      <w:r w:rsidR="00A10D41" w:rsidRPr="00581356">
        <w:rPr>
          <w:rFonts w:cstheme="minorHAnsi"/>
          <w:b/>
          <w:sz w:val="96"/>
          <w:szCs w:val="96"/>
        </w:rPr>
        <w:t>Operational risk assessment</w:t>
      </w:r>
    </w:p>
    <w:p w14:paraId="63488AA8" w14:textId="5E4C6618" w:rsidR="00A10D41" w:rsidRPr="00581356" w:rsidRDefault="00A10D41" w:rsidP="00A10D41">
      <w:pPr>
        <w:pStyle w:val="Heading1"/>
        <w:rPr>
          <w:rFonts w:asciiTheme="minorHAnsi" w:hAnsiTheme="minorHAnsi" w:cstheme="minorHAnsi"/>
          <w:b/>
          <w:color w:val="auto"/>
          <w:sz w:val="36"/>
          <w:szCs w:val="36"/>
        </w:rPr>
      </w:pPr>
      <w:bookmarkStart w:id="0" w:name="_Toc40183150"/>
      <w:r w:rsidRPr="00581356">
        <w:rPr>
          <w:rFonts w:asciiTheme="minorHAnsi" w:hAnsiTheme="minorHAnsi" w:cstheme="minorHAnsi"/>
          <w:b/>
          <w:color w:val="auto"/>
          <w:sz w:val="36"/>
          <w:szCs w:val="36"/>
        </w:rPr>
        <w:t xml:space="preserve">COVID-19: Operational risk assessment for </w:t>
      </w:r>
      <w:bookmarkEnd w:id="0"/>
      <w:r w:rsidR="000F6AA4" w:rsidRPr="00581356">
        <w:rPr>
          <w:rFonts w:asciiTheme="minorHAnsi" w:hAnsiTheme="minorHAnsi" w:cstheme="minorHAnsi"/>
          <w:b/>
          <w:color w:val="auto"/>
          <w:sz w:val="36"/>
          <w:szCs w:val="36"/>
        </w:rPr>
        <w:t xml:space="preserve">September 2021 </w:t>
      </w:r>
      <w:r w:rsidR="00232B0B">
        <w:rPr>
          <w:rFonts w:asciiTheme="minorHAnsi" w:hAnsiTheme="minorHAnsi" w:cstheme="minorHAnsi"/>
          <w:b/>
          <w:color w:val="auto"/>
          <w:sz w:val="36"/>
          <w:szCs w:val="36"/>
        </w:rPr>
        <w:t>(updated January 2022)</w:t>
      </w:r>
    </w:p>
    <w:p w14:paraId="70FC415F" w14:textId="537C6A7F" w:rsidR="000F6AA4" w:rsidRPr="00581356" w:rsidRDefault="00082BC5" w:rsidP="00A10D41">
      <w:pPr>
        <w:rPr>
          <w:rFonts w:cstheme="minorHAnsi"/>
          <w:b/>
          <w:sz w:val="24"/>
          <w:szCs w:val="24"/>
        </w:rPr>
      </w:pPr>
      <w:r>
        <w:rPr>
          <w:rFonts w:cstheme="minorHAnsi"/>
          <w:b/>
          <w:sz w:val="24"/>
          <w:szCs w:val="24"/>
        </w:rPr>
        <w:t>T</w:t>
      </w:r>
      <w:r w:rsidR="00A10D41" w:rsidRPr="00581356">
        <w:rPr>
          <w:rFonts w:cstheme="minorHAnsi"/>
          <w:b/>
          <w:sz w:val="24"/>
          <w:szCs w:val="24"/>
        </w:rPr>
        <w:t xml:space="preserve">his risk assessment </w:t>
      </w:r>
      <w:r>
        <w:rPr>
          <w:rFonts w:cstheme="minorHAnsi"/>
          <w:b/>
          <w:sz w:val="24"/>
          <w:szCs w:val="24"/>
        </w:rPr>
        <w:t>is</w:t>
      </w:r>
      <w:r w:rsidR="00A10D41" w:rsidRPr="00581356">
        <w:rPr>
          <w:rFonts w:cstheme="minorHAnsi"/>
          <w:b/>
          <w:sz w:val="24"/>
          <w:szCs w:val="24"/>
        </w:rPr>
        <w:t xml:space="preserve"> undertaken in conjunction with guidance on school reopening issued by the Dep</w:t>
      </w:r>
      <w:r w:rsidR="00C90034" w:rsidRPr="00581356">
        <w:rPr>
          <w:rFonts w:cstheme="minorHAnsi"/>
          <w:b/>
          <w:sz w:val="24"/>
          <w:szCs w:val="24"/>
        </w:rPr>
        <w:t>artmen</w:t>
      </w:r>
      <w:r w:rsidR="00A10D41" w:rsidRPr="00581356">
        <w:rPr>
          <w:rFonts w:cstheme="minorHAnsi"/>
          <w:b/>
          <w:sz w:val="24"/>
          <w:szCs w:val="24"/>
        </w:rPr>
        <w:t>t for Education:</w:t>
      </w:r>
      <w:r w:rsidR="00E023C8" w:rsidRPr="00581356">
        <w:rPr>
          <w:rFonts w:cstheme="minorHAnsi"/>
          <w:b/>
          <w:sz w:val="24"/>
          <w:szCs w:val="24"/>
        </w:rPr>
        <w:t xml:space="preserve"> </w:t>
      </w:r>
    </w:p>
    <w:p w14:paraId="6B4F8948" w14:textId="77777777" w:rsidR="000F6AA4" w:rsidRPr="00581356" w:rsidRDefault="00F74757" w:rsidP="00A10D41">
      <w:pPr>
        <w:rPr>
          <w:rFonts w:cstheme="minorHAnsi"/>
          <w:sz w:val="24"/>
          <w:szCs w:val="24"/>
        </w:rPr>
      </w:pPr>
      <w:hyperlink r:id="rId11" w:history="1">
        <w:r w:rsidR="000F6AA4" w:rsidRPr="00581356">
          <w:rPr>
            <w:rStyle w:val="Hyperlink"/>
            <w:rFonts w:cstheme="minorHAnsi"/>
            <w:color w:val="auto"/>
            <w:sz w:val="24"/>
            <w:szCs w:val="24"/>
          </w:rPr>
          <w:t>Annex A - health &amp; safety risk assessment</w:t>
        </w:r>
      </w:hyperlink>
    </w:p>
    <w:p w14:paraId="094F5611" w14:textId="77777777" w:rsidR="000F6AA4" w:rsidRPr="00581356" w:rsidRDefault="00F74757" w:rsidP="00A10D41">
      <w:pPr>
        <w:rPr>
          <w:rFonts w:cstheme="minorHAnsi"/>
          <w:sz w:val="24"/>
          <w:szCs w:val="24"/>
        </w:rPr>
      </w:pPr>
      <w:hyperlink r:id="rId12" w:history="1">
        <w:r w:rsidR="000F6AA4" w:rsidRPr="00581356">
          <w:rPr>
            <w:rStyle w:val="Hyperlink"/>
            <w:rFonts w:cstheme="minorHAnsi"/>
            <w:color w:val="auto"/>
            <w:sz w:val="24"/>
            <w:szCs w:val="24"/>
          </w:rPr>
          <w:t>What parents and carers need to know about early years providers, schools and colleges - step 4 update</w:t>
        </w:r>
      </w:hyperlink>
    </w:p>
    <w:p w14:paraId="43A57FE6" w14:textId="77777777" w:rsidR="00EE31FA" w:rsidRPr="00581356" w:rsidRDefault="00F74757" w:rsidP="00C90034">
      <w:pPr>
        <w:spacing w:after="0"/>
        <w:rPr>
          <w:rStyle w:val="Hyperlink"/>
          <w:rFonts w:cstheme="minorHAnsi"/>
          <w:color w:val="auto"/>
          <w:sz w:val="24"/>
          <w:szCs w:val="24"/>
        </w:rPr>
      </w:pPr>
      <w:hyperlink r:id="rId13" w:history="1">
        <w:r w:rsidR="00C90034" w:rsidRPr="00581356">
          <w:rPr>
            <w:rStyle w:val="Hyperlink"/>
            <w:rFonts w:cstheme="minorHAnsi"/>
            <w:color w:val="auto"/>
            <w:sz w:val="24"/>
            <w:szCs w:val="24"/>
          </w:rPr>
          <w:t>COVID-19: cleaning in non-healthcare settings</w:t>
        </w:r>
      </w:hyperlink>
      <w:r w:rsidR="00DE4615" w:rsidRPr="00581356">
        <w:rPr>
          <w:rStyle w:val="Hyperlink"/>
          <w:rFonts w:cstheme="minorHAnsi"/>
          <w:color w:val="auto"/>
          <w:sz w:val="24"/>
          <w:szCs w:val="24"/>
        </w:rPr>
        <w:t xml:space="preserve"> </w:t>
      </w:r>
    </w:p>
    <w:p w14:paraId="09F4C5CB" w14:textId="77777777" w:rsidR="00A339B1" w:rsidRDefault="00A339B1" w:rsidP="002168BC">
      <w:pPr>
        <w:rPr>
          <w:rFonts w:eastAsia="Calibri" w:cstheme="minorHAnsi"/>
          <w:b/>
          <w:bCs/>
          <w:sz w:val="28"/>
          <w:szCs w:val="28"/>
        </w:rPr>
      </w:pPr>
    </w:p>
    <w:p w14:paraId="0371C0EE" w14:textId="4BFED316" w:rsidR="002168BC" w:rsidRPr="00581356" w:rsidRDefault="002168BC" w:rsidP="002168BC">
      <w:pPr>
        <w:rPr>
          <w:rFonts w:eastAsia="Calibri" w:cstheme="minorHAnsi"/>
          <w:b/>
          <w:bCs/>
          <w:sz w:val="28"/>
          <w:szCs w:val="28"/>
        </w:rPr>
      </w:pPr>
      <w:r w:rsidRPr="00581356">
        <w:rPr>
          <w:rFonts w:eastAsia="Calibri" w:cstheme="minorHAnsi"/>
          <w:b/>
          <w:bCs/>
          <w:sz w:val="28"/>
          <w:szCs w:val="28"/>
        </w:rPr>
        <w:t>Purpose of this document:</w:t>
      </w:r>
    </w:p>
    <w:p w14:paraId="3E031026" w14:textId="77777777" w:rsidR="002168BC" w:rsidRPr="00581356" w:rsidRDefault="002168BC" w:rsidP="002168BC">
      <w:pPr>
        <w:rPr>
          <w:rFonts w:eastAsia="Calibri" w:cstheme="minorHAnsi"/>
          <w:sz w:val="24"/>
          <w:szCs w:val="24"/>
        </w:rPr>
      </w:pPr>
      <w:r w:rsidRPr="00581356">
        <w:rPr>
          <w:rFonts w:eastAsia="Calibri" w:cstheme="minorHAnsi"/>
          <w:sz w:val="24"/>
          <w:szCs w:val="24"/>
        </w:rPr>
        <w:t xml:space="preserve">This COVID19: </w:t>
      </w:r>
      <w:r w:rsidR="006E6E44" w:rsidRPr="00581356">
        <w:rPr>
          <w:rFonts w:eastAsia="Calibri" w:cstheme="minorHAnsi"/>
          <w:sz w:val="24"/>
          <w:szCs w:val="24"/>
        </w:rPr>
        <w:t xml:space="preserve">Operational </w:t>
      </w:r>
      <w:r w:rsidRPr="00581356">
        <w:rPr>
          <w:rFonts w:eastAsia="Calibri" w:cstheme="minorHAnsi"/>
          <w:sz w:val="24"/>
          <w:szCs w:val="24"/>
        </w:rPr>
        <w:t xml:space="preserve">Risk Assessment and Action Plan document sets out the decisions taken and measures put in place to </w:t>
      </w:r>
      <w:r w:rsidR="00F50C31" w:rsidRPr="00581356">
        <w:rPr>
          <w:rFonts w:eastAsia="Calibri" w:cstheme="minorHAnsi"/>
          <w:sz w:val="24"/>
          <w:szCs w:val="24"/>
        </w:rPr>
        <w:t xml:space="preserve">ensure the school operates in a safe way under Step 4 of the government’s Roadmap. </w:t>
      </w:r>
      <w:r w:rsidRPr="00581356">
        <w:rPr>
          <w:rFonts w:eastAsia="Calibri" w:cstheme="minorHAnsi"/>
          <w:sz w:val="24"/>
          <w:szCs w:val="24"/>
        </w:rPr>
        <w:t xml:space="preserve">Existing policies and guidance </w:t>
      </w:r>
      <w:r w:rsidR="00FB403C" w:rsidRPr="00581356">
        <w:rPr>
          <w:rFonts w:eastAsia="Calibri" w:cstheme="minorHAnsi"/>
          <w:sz w:val="24"/>
          <w:szCs w:val="24"/>
        </w:rPr>
        <w:t xml:space="preserve">(with appropriate adjustments for COVID19) </w:t>
      </w:r>
      <w:r w:rsidRPr="00581356">
        <w:rPr>
          <w:rFonts w:eastAsia="Calibri" w:cstheme="minorHAnsi"/>
          <w:sz w:val="24"/>
          <w:szCs w:val="24"/>
        </w:rPr>
        <w:t xml:space="preserve">continue to apply alongside the actions within this document, including but not limited to: </w:t>
      </w:r>
    </w:p>
    <w:p w14:paraId="168F69A8"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Health and Safety Policy</w:t>
      </w:r>
    </w:p>
    <w:p w14:paraId="16D5226F"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First Aid Policy</w:t>
      </w:r>
    </w:p>
    <w:p w14:paraId="0996ABFB" w14:textId="77777777" w:rsidR="00CD40B2" w:rsidRPr="00581356" w:rsidRDefault="00FB403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lastRenderedPageBreak/>
        <w:t>Child Protection Policy</w:t>
      </w:r>
    </w:p>
    <w:p w14:paraId="745083BD" w14:textId="77777777" w:rsidR="00C608E6" w:rsidRPr="00581356" w:rsidRDefault="00C608E6"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Behaviour Policy</w:t>
      </w:r>
    </w:p>
    <w:p w14:paraId="4FDAD568"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DFE Guidance relating to COVID19</w:t>
      </w:r>
    </w:p>
    <w:p w14:paraId="1939D86A"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Reporting of Injuries, Diseases and Dangerous Occurrences Regulations (RIDDOR) 2013</w:t>
      </w:r>
    </w:p>
    <w:p w14:paraId="617AC157"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The Health Protection (Notification) Regulations 2010</w:t>
      </w:r>
    </w:p>
    <w:p w14:paraId="3D581BCB" w14:textId="77777777" w:rsidR="002168BC" w:rsidRPr="00581356" w:rsidRDefault="002168BC" w:rsidP="00896CDB">
      <w:pPr>
        <w:pStyle w:val="ListParagraph"/>
        <w:numPr>
          <w:ilvl w:val="1"/>
          <w:numId w:val="29"/>
        </w:numPr>
        <w:tabs>
          <w:tab w:val="left" w:pos="1560"/>
        </w:tabs>
        <w:suppressAutoHyphens/>
        <w:autoSpaceDN w:val="0"/>
        <w:spacing w:after="200" w:line="276" w:lineRule="auto"/>
        <w:jc w:val="both"/>
        <w:textAlignment w:val="baseline"/>
        <w:rPr>
          <w:rFonts w:asciiTheme="minorHAnsi" w:hAnsiTheme="minorHAnsi" w:cstheme="minorHAnsi"/>
          <w:sz w:val="24"/>
          <w:szCs w:val="24"/>
        </w:rPr>
      </w:pPr>
      <w:r w:rsidRPr="00581356">
        <w:rPr>
          <w:rFonts w:asciiTheme="minorHAnsi" w:hAnsiTheme="minorHAnsi" w:cstheme="minorHAnsi"/>
          <w:sz w:val="24"/>
          <w:szCs w:val="24"/>
        </w:rPr>
        <w:t>Public Health England (PHE) (2017) ‘Health protection in schools and other childcare facilities’</w:t>
      </w:r>
    </w:p>
    <w:p w14:paraId="782F17E1" w14:textId="77777777" w:rsidR="00E023C8" w:rsidRPr="00581356" w:rsidRDefault="00A576C5" w:rsidP="00A576C5">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sz w:val="24"/>
          <w:szCs w:val="24"/>
        </w:rPr>
        <w:t xml:space="preserve">This risk assessment supports a framework for school leaders to put in place proportionate protective measures for children and staff, whilst also ensuring that all pupils receive a high quality education. Schools are asked to </w:t>
      </w:r>
      <w:r w:rsidR="00B80123" w:rsidRPr="00581356">
        <w:rPr>
          <w:rFonts w:cstheme="minorHAnsi"/>
          <w:sz w:val="24"/>
          <w:szCs w:val="24"/>
        </w:rPr>
        <w:t xml:space="preserve">implement the system of controls outlined below to reduce the risk of transmission of coronavirus (COVID-19) in their school. </w:t>
      </w:r>
      <w:r w:rsidRPr="00581356">
        <w:rPr>
          <w:rFonts w:cstheme="minorHAnsi"/>
          <w:sz w:val="24"/>
          <w:szCs w:val="24"/>
        </w:rPr>
        <w:t>When these controls are implemented in line with this revised risk assessment, these measures create a safer environment for children and staff where the risk of transmission of infection is substantially reduced.</w:t>
      </w:r>
    </w:p>
    <w:p w14:paraId="41B40A79" w14:textId="77777777" w:rsidR="00EB7D38" w:rsidRPr="00581356" w:rsidRDefault="00EB7D38" w:rsidP="00A576C5">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t>Should there be a COVID-19 outbreak either in the school or local infection rates are extremely high and/or there is increased infection due to a variant of concern, then the school’s Outbreak Management Plan will be implemented on the advice of the local authority or Public Health England. Please refer to the school’s Outbreak Management Plan for further information and possible actions to be implemented.</w:t>
      </w:r>
    </w:p>
    <w:p w14:paraId="3302A7FD" w14:textId="77777777" w:rsidR="008F7F97" w:rsidRPr="00581356" w:rsidRDefault="008F7F97" w:rsidP="00A576C5">
      <w:pPr>
        <w:tabs>
          <w:tab w:val="left" w:pos="1560"/>
        </w:tabs>
        <w:suppressAutoHyphens/>
        <w:autoSpaceDN w:val="0"/>
        <w:spacing w:after="200" w:line="276" w:lineRule="auto"/>
        <w:jc w:val="both"/>
        <w:textAlignment w:val="baseline"/>
        <w:rPr>
          <w:rFonts w:cstheme="minorHAnsi"/>
          <w:b/>
        </w:rPr>
      </w:pPr>
      <w:r w:rsidRPr="00581356">
        <w:rPr>
          <w:rFonts w:cstheme="minorHAnsi"/>
          <w:b/>
        </w:rPr>
        <w:t xml:space="preserve">The purpose of a risk assessment is not to eliminate all risks, but to put in place control measures in order to mitigate against them as far as possible. It is not realistic to expect that all risk measures should be rated as </w:t>
      </w:r>
      <w:r w:rsidR="00310B8E" w:rsidRPr="00581356">
        <w:rPr>
          <w:rFonts w:cstheme="minorHAnsi"/>
          <w:b/>
        </w:rPr>
        <w:t>low</w:t>
      </w:r>
      <w:r w:rsidRPr="00581356">
        <w:rPr>
          <w:rFonts w:cstheme="minorHAnsi"/>
          <w:b/>
        </w:rPr>
        <w:t xml:space="preserve"> (green). The probability</w:t>
      </w:r>
      <w:r w:rsidR="00310B8E" w:rsidRPr="00581356">
        <w:rPr>
          <w:rFonts w:cstheme="minorHAnsi"/>
          <w:b/>
        </w:rPr>
        <w:t xml:space="preserve"> of something happening may be remote or possible, </w:t>
      </w:r>
      <w:r w:rsidRPr="00581356">
        <w:rPr>
          <w:rFonts w:cstheme="minorHAnsi"/>
          <w:b/>
        </w:rPr>
        <w:t xml:space="preserve">but should it happen, the impact </w:t>
      </w:r>
      <w:r w:rsidR="00310B8E" w:rsidRPr="00581356">
        <w:rPr>
          <w:rFonts w:cstheme="minorHAnsi"/>
          <w:b/>
        </w:rPr>
        <w:t xml:space="preserve">may be deemed as severe or major. Any residual risk measures that remain at amber or red after control measures are applied will be reviewed </w:t>
      </w:r>
      <w:r w:rsidR="00D231C6" w:rsidRPr="00581356">
        <w:rPr>
          <w:rFonts w:cstheme="minorHAnsi"/>
          <w:b/>
        </w:rPr>
        <w:t>by the trust and support offered to ensure that all possible control measures have been considered.</w:t>
      </w:r>
    </w:p>
    <w:p w14:paraId="146BFF4B" w14:textId="4A86EE78" w:rsidR="005174E0" w:rsidRDefault="005174E0" w:rsidP="00310B8E">
      <w:pPr>
        <w:spacing w:before="160"/>
        <w:rPr>
          <w:rFonts w:cstheme="minorHAnsi"/>
          <w:b/>
        </w:rPr>
      </w:pPr>
    </w:p>
    <w:p w14:paraId="35776150" w14:textId="3FDD0D3C" w:rsidR="00FF237A" w:rsidRDefault="00FF237A" w:rsidP="00310B8E">
      <w:pPr>
        <w:spacing w:before="160"/>
        <w:rPr>
          <w:rFonts w:cstheme="minorHAnsi"/>
          <w:b/>
        </w:rPr>
      </w:pPr>
    </w:p>
    <w:p w14:paraId="1E51821A" w14:textId="37F8E7FA" w:rsidR="00FF237A" w:rsidRDefault="00FF237A" w:rsidP="00310B8E">
      <w:pPr>
        <w:spacing w:before="160"/>
        <w:rPr>
          <w:rFonts w:cstheme="minorHAnsi"/>
          <w:b/>
        </w:rPr>
      </w:pPr>
    </w:p>
    <w:p w14:paraId="62E83510" w14:textId="01489F74" w:rsidR="00FF237A" w:rsidRDefault="00FF237A" w:rsidP="00310B8E">
      <w:pPr>
        <w:spacing w:before="160"/>
        <w:rPr>
          <w:rFonts w:cstheme="minorHAnsi"/>
          <w:b/>
        </w:rPr>
      </w:pPr>
    </w:p>
    <w:p w14:paraId="5A19C330" w14:textId="2961DC0F" w:rsidR="00FF237A" w:rsidRDefault="00FF237A" w:rsidP="00310B8E">
      <w:pPr>
        <w:spacing w:before="160"/>
        <w:rPr>
          <w:rFonts w:cstheme="minorHAnsi"/>
          <w:b/>
        </w:rPr>
      </w:pPr>
    </w:p>
    <w:p w14:paraId="2A4405AA" w14:textId="77777777" w:rsidR="00FF237A" w:rsidRDefault="00FF237A" w:rsidP="00310B8E">
      <w:pPr>
        <w:spacing w:before="160"/>
        <w:rPr>
          <w:rFonts w:cstheme="minorHAnsi"/>
          <w:b/>
        </w:rPr>
      </w:pPr>
    </w:p>
    <w:p w14:paraId="17E6A06E" w14:textId="53E1B1BA" w:rsidR="00310B8E" w:rsidRPr="00581356" w:rsidRDefault="00310B8E" w:rsidP="00310B8E">
      <w:pPr>
        <w:spacing w:before="160"/>
        <w:rPr>
          <w:rFonts w:cstheme="minorHAnsi"/>
          <w:b/>
          <w:bCs/>
        </w:rPr>
      </w:pPr>
      <w:r w:rsidRPr="00581356">
        <w:rPr>
          <w:rFonts w:cstheme="minorHAnsi"/>
          <w:b/>
          <w:bCs/>
        </w:rPr>
        <w:lastRenderedPageBreak/>
        <w:t>Risk matrix</w:t>
      </w:r>
    </w:p>
    <w:tbl>
      <w:tblPr>
        <w:tblW w:w="5000" w:type="pct"/>
        <w:tblLook w:val="04A0" w:firstRow="1" w:lastRow="0" w:firstColumn="1" w:lastColumn="0" w:noHBand="0" w:noVBand="1"/>
      </w:tblPr>
      <w:tblGrid>
        <w:gridCol w:w="845"/>
        <w:gridCol w:w="6100"/>
        <w:gridCol w:w="2337"/>
        <w:gridCol w:w="2337"/>
        <w:gridCol w:w="2339"/>
      </w:tblGrid>
      <w:tr w:rsidR="00310B8E" w:rsidRPr="00581356" w14:paraId="391A363A" w14:textId="77777777" w:rsidTr="00986ED1">
        <w:trPr>
          <w:trHeight w:val="197"/>
        </w:trPr>
        <w:tc>
          <w:tcPr>
            <w:tcW w:w="2488" w:type="pct"/>
            <w:gridSpan w:val="2"/>
            <w:vMerge w:val="restart"/>
            <w:shd w:val="clear" w:color="auto" w:fill="000000" w:themeFill="text1"/>
            <w:vAlign w:val="center"/>
          </w:tcPr>
          <w:p w14:paraId="05A56625" w14:textId="77777777" w:rsidR="00310B8E" w:rsidRPr="00581356" w:rsidRDefault="00310B8E" w:rsidP="00986ED1">
            <w:pPr>
              <w:jc w:val="center"/>
              <w:rPr>
                <w:rFonts w:cstheme="minorHAnsi"/>
                <w:bCs/>
                <w:color w:val="FFFFFF" w:themeColor="background1"/>
              </w:rPr>
            </w:pPr>
            <w:r w:rsidRPr="00581356">
              <w:rPr>
                <w:rFonts w:cstheme="minorHAnsi"/>
                <w:bCs/>
                <w:color w:val="FFFFFF" w:themeColor="background1"/>
              </w:rPr>
              <w:t>Risk rating</w:t>
            </w:r>
          </w:p>
          <w:p w14:paraId="354C462D" w14:textId="77777777" w:rsidR="00310B8E" w:rsidRPr="00581356" w:rsidRDefault="00310B8E" w:rsidP="00986ED1">
            <w:pPr>
              <w:jc w:val="center"/>
              <w:rPr>
                <w:rFonts w:cstheme="minorHAnsi"/>
                <w:color w:val="FFFFFF" w:themeColor="background1"/>
              </w:rPr>
            </w:pPr>
            <w:r w:rsidRPr="00581356">
              <w:rPr>
                <w:rFonts w:cstheme="minorHAnsi"/>
                <w:color w:val="FFFFFF" w:themeColor="background1"/>
              </w:rPr>
              <w:t>High (H), Medium (M), Low (L)</w:t>
            </w:r>
          </w:p>
        </w:tc>
        <w:tc>
          <w:tcPr>
            <w:tcW w:w="2512" w:type="pct"/>
            <w:gridSpan w:val="3"/>
            <w:shd w:val="clear" w:color="auto" w:fill="A6A6A6" w:themeFill="background1" w:themeFillShade="A6"/>
            <w:vAlign w:val="center"/>
          </w:tcPr>
          <w:p w14:paraId="4A2CF0AF" w14:textId="77777777" w:rsidR="00310B8E" w:rsidRPr="00581356" w:rsidRDefault="00310B8E" w:rsidP="00986ED1">
            <w:pPr>
              <w:jc w:val="center"/>
              <w:rPr>
                <w:rFonts w:cstheme="minorHAnsi"/>
                <w:b/>
              </w:rPr>
            </w:pPr>
            <w:r w:rsidRPr="00581356">
              <w:rPr>
                <w:rFonts w:cstheme="minorHAnsi"/>
                <w:b/>
              </w:rPr>
              <w:t>Likelihood of occurrence</w:t>
            </w:r>
          </w:p>
        </w:tc>
      </w:tr>
      <w:tr w:rsidR="00310B8E" w:rsidRPr="00581356" w14:paraId="79EC369A" w14:textId="77777777" w:rsidTr="00986ED1">
        <w:trPr>
          <w:trHeight w:val="197"/>
        </w:trPr>
        <w:tc>
          <w:tcPr>
            <w:tcW w:w="2488" w:type="pct"/>
            <w:gridSpan w:val="2"/>
            <w:vMerge/>
            <w:shd w:val="clear" w:color="auto" w:fill="000000" w:themeFill="text1"/>
          </w:tcPr>
          <w:p w14:paraId="3D9F21F1" w14:textId="77777777" w:rsidR="00310B8E" w:rsidRPr="00581356" w:rsidRDefault="00310B8E" w:rsidP="00986ED1">
            <w:pPr>
              <w:jc w:val="center"/>
              <w:rPr>
                <w:rFonts w:cstheme="minorHAnsi"/>
              </w:rPr>
            </w:pPr>
          </w:p>
        </w:tc>
        <w:tc>
          <w:tcPr>
            <w:tcW w:w="837" w:type="pct"/>
            <w:shd w:val="clear" w:color="auto" w:fill="D9D9D9"/>
            <w:vAlign w:val="center"/>
          </w:tcPr>
          <w:p w14:paraId="1CE5F059" w14:textId="77777777" w:rsidR="00310B8E" w:rsidRPr="00581356" w:rsidRDefault="00310B8E" w:rsidP="00986ED1">
            <w:pPr>
              <w:jc w:val="center"/>
              <w:rPr>
                <w:rFonts w:cstheme="minorHAnsi"/>
                <w:b/>
              </w:rPr>
            </w:pPr>
            <w:r w:rsidRPr="00581356">
              <w:rPr>
                <w:rFonts w:cstheme="minorHAnsi"/>
                <w:b/>
              </w:rPr>
              <w:t>Probable</w:t>
            </w:r>
          </w:p>
        </w:tc>
        <w:tc>
          <w:tcPr>
            <w:tcW w:w="837" w:type="pct"/>
            <w:shd w:val="clear" w:color="auto" w:fill="D9D9D9"/>
            <w:vAlign w:val="center"/>
          </w:tcPr>
          <w:p w14:paraId="3C4238FC" w14:textId="77777777" w:rsidR="00310B8E" w:rsidRPr="00581356" w:rsidRDefault="00310B8E" w:rsidP="00986ED1">
            <w:pPr>
              <w:jc w:val="center"/>
              <w:rPr>
                <w:rFonts w:cstheme="minorHAnsi"/>
                <w:b/>
              </w:rPr>
            </w:pPr>
            <w:r w:rsidRPr="00581356">
              <w:rPr>
                <w:rFonts w:cstheme="minorHAnsi"/>
                <w:b/>
              </w:rPr>
              <w:t>Possible</w:t>
            </w:r>
          </w:p>
        </w:tc>
        <w:tc>
          <w:tcPr>
            <w:tcW w:w="838" w:type="pct"/>
            <w:shd w:val="clear" w:color="auto" w:fill="D9D9D9"/>
            <w:vAlign w:val="center"/>
          </w:tcPr>
          <w:p w14:paraId="5390ED4B" w14:textId="77777777" w:rsidR="00310B8E" w:rsidRPr="00581356" w:rsidRDefault="00310B8E" w:rsidP="00986ED1">
            <w:pPr>
              <w:jc w:val="center"/>
              <w:rPr>
                <w:rFonts w:cstheme="minorHAnsi"/>
                <w:b/>
              </w:rPr>
            </w:pPr>
            <w:r w:rsidRPr="00581356">
              <w:rPr>
                <w:rFonts w:cstheme="minorHAnsi"/>
                <w:b/>
              </w:rPr>
              <w:t>Remote</w:t>
            </w:r>
          </w:p>
        </w:tc>
      </w:tr>
      <w:tr w:rsidR="00310B8E" w:rsidRPr="00581356" w14:paraId="5C5E0F7A" w14:textId="77777777" w:rsidTr="00986ED1">
        <w:trPr>
          <w:trHeight w:val="345"/>
        </w:trPr>
        <w:tc>
          <w:tcPr>
            <w:tcW w:w="303" w:type="pct"/>
            <w:vMerge w:val="restart"/>
            <w:shd w:val="clear" w:color="auto" w:fill="BFBFBF" w:themeFill="background1" w:themeFillShade="BF"/>
            <w:vAlign w:val="center"/>
          </w:tcPr>
          <w:p w14:paraId="75F7A269" w14:textId="77777777" w:rsidR="00310B8E" w:rsidRPr="00581356" w:rsidRDefault="00310B8E" w:rsidP="00986ED1">
            <w:pPr>
              <w:jc w:val="center"/>
              <w:rPr>
                <w:rFonts w:cstheme="minorHAnsi"/>
                <w:b/>
              </w:rPr>
            </w:pPr>
            <w:r w:rsidRPr="00581356">
              <w:rPr>
                <w:rFonts w:cstheme="minorHAnsi"/>
                <w:b/>
              </w:rPr>
              <w:t>Likely impact</w:t>
            </w:r>
          </w:p>
        </w:tc>
        <w:tc>
          <w:tcPr>
            <w:tcW w:w="2185" w:type="pct"/>
            <w:shd w:val="clear" w:color="auto" w:fill="auto"/>
            <w:vAlign w:val="center"/>
          </w:tcPr>
          <w:p w14:paraId="381E88B6" w14:textId="77777777" w:rsidR="00310B8E" w:rsidRPr="00581356" w:rsidRDefault="00310B8E" w:rsidP="00986ED1">
            <w:pPr>
              <w:rPr>
                <w:rFonts w:cstheme="minorHAnsi"/>
                <w:b/>
              </w:rPr>
            </w:pPr>
            <w:r w:rsidRPr="00581356">
              <w:rPr>
                <w:rFonts w:cstheme="minorHAnsi"/>
                <w:b/>
              </w:rPr>
              <w:t xml:space="preserve">Major: </w:t>
            </w:r>
            <w:r w:rsidRPr="00581356">
              <w:rPr>
                <w:rFonts w:cstheme="minorHAnsi"/>
              </w:rPr>
              <w:t>Causes major physical injury, harm or ill-health.</w:t>
            </w:r>
          </w:p>
        </w:tc>
        <w:tc>
          <w:tcPr>
            <w:tcW w:w="837" w:type="pct"/>
            <w:shd w:val="clear" w:color="auto" w:fill="FF0000"/>
            <w:vAlign w:val="center"/>
          </w:tcPr>
          <w:p w14:paraId="066F7D9F" w14:textId="77777777" w:rsidR="00310B8E" w:rsidRPr="00581356" w:rsidRDefault="00310B8E" w:rsidP="00986ED1">
            <w:pPr>
              <w:jc w:val="center"/>
              <w:rPr>
                <w:rFonts w:cstheme="minorHAnsi"/>
              </w:rPr>
            </w:pPr>
            <w:r w:rsidRPr="00581356">
              <w:rPr>
                <w:rFonts w:cstheme="minorHAnsi"/>
              </w:rPr>
              <w:t>H</w:t>
            </w:r>
          </w:p>
        </w:tc>
        <w:tc>
          <w:tcPr>
            <w:tcW w:w="837" w:type="pct"/>
            <w:shd w:val="clear" w:color="auto" w:fill="FF0000"/>
            <w:vAlign w:val="center"/>
          </w:tcPr>
          <w:p w14:paraId="7E32E585" w14:textId="77777777" w:rsidR="00310B8E" w:rsidRPr="00581356" w:rsidRDefault="00310B8E" w:rsidP="00986ED1">
            <w:pPr>
              <w:jc w:val="center"/>
              <w:rPr>
                <w:rFonts w:cstheme="minorHAnsi"/>
              </w:rPr>
            </w:pPr>
            <w:r w:rsidRPr="00581356">
              <w:rPr>
                <w:rFonts w:cstheme="minorHAnsi"/>
              </w:rPr>
              <w:t>H</w:t>
            </w:r>
          </w:p>
        </w:tc>
        <w:tc>
          <w:tcPr>
            <w:tcW w:w="838" w:type="pct"/>
            <w:shd w:val="clear" w:color="auto" w:fill="FF0000"/>
            <w:vAlign w:val="center"/>
          </w:tcPr>
          <w:p w14:paraId="019C1854" w14:textId="77777777" w:rsidR="00310B8E" w:rsidRPr="00581356" w:rsidRDefault="00310B8E" w:rsidP="00986ED1">
            <w:pPr>
              <w:jc w:val="center"/>
              <w:rPr>
                <w:rFonts w:cstheme="minorHAnsi"/>
              </w:rPr>
            </w:pPr>
            <w:r w:rsidRPr="00581356">
              <w:rPr>
                <w:rFonts w:cstheme="minorHAnsi"/>
              </w:rPr>
              <w:t>H</w:t>
            </w:r>
          </w:p>
        </w:tc>
      </w:tr>
      <w:tr w:rsidR="00310B8E" w:rsidRPr="00581356" w14:paraId="044D6D63" w14:textId="77777777" w:rsidTr="00986ED1">
        <w:trPr>
          <w:trHeight w:val="358"/>
        </w:trPr>
        <w:tc>
          <w:tcPr>
            <w:tcW w:w="303" w:type="pct"/>
            <w:vMerge/>
            <w:shd w:val="clear" w:color="auto" w:fill="BFBFBF" w:themeFill="background1" w:themeFillShade="BF"/>
          </w:tcPr>
          <w:p w14:paraId="1F84A7AC" w14:textId="77777777" w:rsidR="00310B8E" w:rsidRPr="00581356" w:rsidRDefault="00310B8E" w:rsidP="00986ED1">
            <w:pPr>
              <w:jc w:val="center"/>
              <w:rPr>
                <w:rFonts w:cstheme="minorHAnsi"/>
              </w:rPr>
            </w:pPr>
          </w:p>
        </w:tc>
        <w:tc>
          <w:tcPr>
            <w:tcW w:w="2185" w:type="pct"/>
            <w:shd w:val="clear" w:color="auto" w:fill="auto"/>
            <w:vAlign w:val="center"/>
          </w:tcPr>
          <w:p w14:paraId="3F212316" w14:textId="77777777" w:rsidR="00310B8E" w:rsidRPr="00581356" w:rsidRDefault="00310B8E" w:rsidP="00986ED1">
            <w:pPr>
              <w:rPr>
                <w:rFonts w:cstheme="minorHAnsi"/>
                <w:b/>
              </w:rPr>
            </w:pPr>
            <w:r w:rsidRPr="00581356">
              <w:rPr>
                <w:rFonts w:cstheme="minorHAnsi"/>
                <w:b/>
              </w:rPr>
              <w:t xml:space="preserve">Severe: </w:t>
            </w:r>
            <w:r w:rsidRPr="00581356">
              <w:rPr>
                <w:rFonts w:cstheme="minorHAnsi"/>
              </w:rPr>
              <w:t>Causes physical injury or illness requiring first aid.</w:t>
            </w:r>
          </w:p>
        </w:tc>
        <w:tc>
          <w:tcPr>
            <w:tcW w:w="837" w:type="pct"/>
            <w:shd w:val="clear" w:color="auto" w:fill="FF0000"/>
            <w:vAlign w:val="center"/>
          </w:tcPr>
          <w:p w14:paraId="754BE645" w14:textId="77777777" w:rsidR="00310B8E" w:rsidRPr="00581356" w:rsidRDefault="00310B8E" w:rsidP="00986ED1">
            <w:pPr>
              <w:jc w:val="center"/>
              <w:rPr>
                <w:rFonts w:cstheme="minorHAnsi"/>
              </w:rPr>
            </w:pPr>
            <w:r w:rsidRPr="00581356">
              <w:rPr>
                <w:rFonts w:cstheme="minorHAnsi"/>
              </w:rPr>
              <w:t>H</w:t>
            </w:r>
          </w:p>
        </w:tc>
        <w:tc>
          <w:tcPr>
            <w:tcW w:w="837" w:type="pct"/>
            <w:shd w:val="clear" w:color="auto" w:fill="FFC000"/>
            <w:vAlign w:val="center"/>
          </w:tcPr>
          <w:p w14:paraId="7BCDD8C1" w14:textId="77777777" w:rsidR="00310B8E" w:rsidRPr="00581356" w:rsidRDefault="00310B8E" w:rsidP="00986ED1">
            <w:pPr>
              <w:jc w:val="center"/>
              <w:rPr>
                <w:rFonts w:cstheme="minorHAnsi"/>
              </w:rPr>
            </w:pPr>
            <w:r w:rsidRPr="00581356">
              <w:rPr>
                <w:rFonts w:cstheme="minorHAnsi"/>
              </w:rPr>
              <w:t>M</w:t>
            </w:r>
          </w:p>
        </w:tc>
        <w:tc>
          <w:tcPr>
            <w:tcW w:w="838" w:type="pct"/>
            <w:shd w:val="clear" w:color="auto" w:fill="92D050"/>
            <w:vAlign w:val="center"/>
          </w:tcPr>
          <w:p w14:paraId="23014F56" w14:textId="77777777" w:rsidR="00310B8E" w:rsidRPr="00581356" w:rsidRDefault="00310B8E" w:rsidP="00986ED1">
            <w:pPr>
              <w:jc w:val="center"/>
              <w:rPr>
                <w:rFonts w:cstheme="minorHAnsi"/>
              </w:rPr>
            </w:pPr>
            <w:r w:rsidRPr="00581356">
              <w:rPr>
                <w:rFonts w:cstheme="minorHAnsi"/>
              </w:rPr>
              <w:t>L</w:t>
            </w:r>
          </w:p>
        </w:tc>
      </w:tr>
      <w:tr w:rsidR="00310B8E" w:rsidRPr="00581356" w14:paraId="2A7204BD" w14:textId="77777777" w:rsidTr="00986ED1">
        <w:trPr>
          <w:trHeight w:val="234"/>
        </w:trPr>
        <w:tc>
          <w:tcPr>
            <w:tcW w:w="303" w:type="pct"/>
            <w:vMerge/>
            <w:shd w:val="clear" w:color="auto" w:fill="BFBFBF" w:themeFill="background1" w:themeFillShade="BF"/>
          </w:tcPr>
          <w:p w14:paraId="296A2BF5" w14:textId="77777777" w:rsidR="00310B8E" w:rsidRPr="00581356" w:rsidRDefault="00310B8E" w:rsidP="00986ED1">
            <w:pPr>
              <w:jc w:val="center"/>
              <w:rPr>
                <w:rFonts w:cstheme="minorHAnsi"/>
              </w:rPr>
            </w:pPr>
          </w:p>
        </w:tc>
        <w:tc>
          <w:tcPr>
            <w:tcW w:w="2185" w:type="pct"/>
            <w:shd w:val="clear" w:color="auto" w:fill="auto"/>
            <w:vAlign w:val="center"/>
          </w:tcPr>
          <w:p w14:paraId="69252A4C" w14:textId="77777777" w:rsidR="00310B8E" w:rsidRPr="00581356" w:rsidRDefault="00310B8E" w:rsidP="00986ED1">
            <w:pPr>
              <w:rPr>
                <w:rFonts w:cstheme="minorHAnsi"/>
                <w:b/>
              </w:rPr>
            </w:pPr>
            <w:r w:rsidRPr="00581356">
              <w:rPr>
                <w:rFonts w:cstheme="minorHAnsi"/>
                <w:b/>
              </w:rPr>
              <w:t xml:space="preserve">Minor: </w:t>
            </w:r>
            <w:r w:rsidRPr="00581356">
              <w:rPr>
                <w:rFonts w:cstheme="minorHAnsi"/>
              </w:rPr>
              <w:t>Causes physical or emotional discomfort.</w:t>
            </w:r>
          </w:p>
        </w:tc>
        <w:tc>
          <w:tcPr>
            <w:tcW w:w="837" w:type="pct"/>
            <w:shd w:val="clear" w:color="auto" w:fill="FFC000"/>
            <w:vAlign w:val="center"/>
          </w:tcPr>
          <w:p w14:paraId="51D48CB6" w14:textId="77777777" w:rsidR="00310B8E" w:rsidRPr="00581356" w:rsidRDefault="00310B8E" w:rsidP="00986ED1">
            <w:pPr>
              <w:jc w:val="center"/>
              <w:rPr>
                <w:rFonts w:cstheme="minorHAnsi"/>
              </w:rPr>
            </w:pPr>
            <w:r w:rsidRPr="00581356">
              <w:rPr>
                <w:rFonts w:cstheme="minorHAnsi"/>
              </w:rPr>
              <w:t>M</w:t>
            </w:r>
          </w:p>
        </w:tc>
        <w:tc>
          <w:tcPr>
            <w:tcW w:w="837" w:type="pct"/>
            <w:shd w:val="clear" w:color="auto" w:fill="92D050"/>
            <w:vAlign w:val="center"/>
          </w:tcPr>
          <w:p w14:paraId="6226F98F" w14:textId="77777777" w:rsidR="00310B8E" w:rsidRPr="00581356" w:rsidRDefault="00310B8E" w:rsidP="00986ED1">
            <w:pPr>
              <w:jc w:val="center"/>
              <w:rPr>
                <w:rFonts w:cstheme="minorHAnsi"/>
              </w:rPr>
            </w:pPr>
            <w:r w:rsidRPr="00581356">
              <w:rPr>
                <w:rFonts w:cstheme="minorHAnsi"/>
              </w:rPr>
              <w:t>L</w:t>
            </w:r>
          </w:p>
        </w:tc>
        <w:tc>
          <w:tcPr>
            <w:tcW w:w="838" w:type="pct"/>
            <w:shd w:val="clear" w:color="auto" w:fill="92D050"/>
            <w:vAlign w:val="center"/>
          </w:tcPr>
          <w:p w14:paraId="0C40BBD1" w14:textId="77777777" w:rsidR="00310B8E" w:rsidRPr="00581356" w:rsidRDefault="00310B8E" w:rsidP="00986ED1">
            <w:pPr>
              <w:jc w:val="center"/>
              <w:rPr>
                <w:rFonts w:cstheme="minorHAnsi"/>
              </w:rPr>
            </w:pPr>
            <w:r w:rsidRPr="00581356">
              <w:rPr>
                <w:rFonts w:cstheme="minorHAnsi"/>
              </w:rPr>
              <w:t xml:space="preserve">L </w:t>
            </w:r>
          </w:p>
        </w:tc>
      </w:tr>
    </w:tbl>
    <w:p w14:paraId="732C88E5" w14:textId="77777777" w:rsidR="00310B8E" w:rsidRPr="00581356" w:rsidRDefault="00310B8E" w:rsidP="00310B8E">
      <w:pPr>
        <w:spacing w:after="0"/>
        <w:rPr>
          <w:rFonts w:cstheme="minorHAnsi"/>
        </w:rPr>
      </w:pPr>
    </w:p>
    <w:p w14:paraId="0E8CA8EA" w14:textId="77777777" w:rsidR="00986ED1" w:rsidRPr="00581356" w:rsidRDefault="00A576C5" w:rsidP="00A576C5">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b/>
          <w:sz w:val="24"/>
          <w:szCs w:val="24"/>
        </w:rPr>
        <w:t xml:space="preserve">All elements of the system of controls are </w:t>
      </w:r>
      <w:r w:rsidR="009564AA" w:rsidRPr="00581356">
        <w:rPr>
          <w:rFonts w:cstheme="minorHAnsi"/>
          <w:b/>
          <w:sz w:val="24"/>
          <w:szCs w:val="24"/>
        </w:rPr>
        <w:t>required</w:t>
      </w:r>
      <w:r w:rsidRPr="00581356">
        <w:rPr>
          <w:rFonts w:cstheme="minorHAnsi"/>
          <w:sz w:val="24"/>
          <w:szCs w:val="24"/>
        </w:rPr>
        <w:t>. The school must cover them all, but the way the controls are implemented will differ based on the school’s individual circumstances. School leaders are best placed to apply the principles to their own setting.</w:t>
      </w:r>
      <w:r w:rsidR="00E01A08" w:rsidRPr="00581356">
        <w:rPr>
          <w:rFonts w:cstheme="minorHAnsi"/>
          <w:sz w:val="24"/>
          <w:szCs w:val="24"/>
        </w:rPr>
        <w:t xml:space="preserve"> </w:t>
      </w:r>
    </w:p>
    <w:p w14:paraId="4538C5E4" w14:textId="77777777" w:rsidR="0038565A" w:rsidRPr="00581356" w:rsidRDefault="009564AA" w:rsidP="00A576C5">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Control measures:</w:t>
      </w:r>
    </w:p>
    <w:p w14:paraId="2E0C8E1A" w14:textId="77777777" w:rsidR="009564AA" w:rsidRPr="00581356" w:rsidRDefault="009564AA" w:rsidP="00A576C5">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sz w:val="24"/>
          <w:szCs w:val="24"/>
        </w:rPr>
        <w:t>You should:</w:t>
      </w:r>
    </w:p>
    <w:p w14:paraId="32B43FDB"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Ensure good hygiene for everyone.</w:t>
      </w:r>
    </w:p>
    <w:p w14:paraId="4802882E"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Maintain appropriate cleaning regimes.</w:t>
      </w:r>
    </w:p>
    <w:p w14:paraId="242F1B76"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Keep occupied spaces well ventilated.</w:t>
      </w:r>
    </w:p>
    <w:p w14:paraId="3E3D5409" w14:textId="77777777" w:rsidR="009564AA" w:rsidRPr="00581356" w:rsidRDefault="009564AA" w:rsidP="00896CDB">
      <w:pPr>
        <w:pStyle w:val="ListParagraph"/>
        <w:numPr>
          <w:ilvl w:val="0"/>
          <w:numId w:val="30"/>
        </w:numPr>
        <w:tabs>
          <w:tab w:val="left" w:pos="1560"/>
        </w:tabs>
        <w:suppressAutoHyphens/>
        <w:autoSpaceDN w:val="0"/>
        <w:spacing w:after="200" w:line="276" w:lineRule="auto"/>
        <w:jc w:val="both"/>
        <w:textAlignment w:val="baseline"/>
        <w:rPr>
          <w:rFonts w:asciiTheme="minorHAnsi" w:hAnsiTheme="minorHAnsi" w:cstheme="minorHAnsi"/>
          <w:b/>
          <w:sz w:val="24"/>
          <w:szCs w:val="24"/>
        </w:rPr>
      </w:pPr>
      <w:r w:rsidRPr="00581356">
        <w:rPr>
          <w:rFonts w:asciiTheme="minorHAnsi" w:hAnsiTheme="minorHAnsi" w:cstheme="minorHAnsi"/>
          <w:sz w:val="24"/>
          <w:szCs w:val="24"/>
        </w:rPr>
        <w:t>Follow public health advice on testing, self-isolation and managing confirmed cases of COVID-19.</w:t>
      </w:r>
    </w:p>
    <w:p w14:paraId="51CDB2C3" w14:textId="77777777" w:rsidR="009564AA" w:rsidRPr="00581356" w:rsidRDefault="009564AA" w:rsidP="009564AA">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1. Ensure good hygiene for everyone</w:t>
      </w:r>
    </w:p>
    <w:p w14:paraId="5B4FC658" w14:textId="77777777" w:rsidR="009564AA" w:rsidRPr="00581356" w:rsidRDefault="009564AA" w:rsidP="009564AA">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t>Hand hygiene</w:t>
      </w:r>
    </w:p>
    <w:p w14:paraId="1E790034" w14:textId="77777777" w:rsidR="009564AA" w:rsidRPr="00581356" w:rsidRDefault="009564AA"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Frequent and thorough hand cleaning should now be regular practice. You should continue to ensure that pupils clean their hands regularly. This can be done with soap and water or hand sanitiser.</w:t>
      </w:r>
    </w:p>
    <w:p w14:paraId="48BA676E" w14:textId="77777777" w:rsidR="00FF237A" w:rsidRDefault="00FF237A" w:rsidP="009564AA">
      <w:pPr>
        <w:tabs>
          <w:tab w:val="left" w:pos="1560"/>
        </w:tabs>
        <w:suppressAutoHyphens/>
        <w:autoSpaceDN w:val="0"/>
        <w:spacing w:after="200" w:line="276" w:lineRule="auto"/>
        <w:jc w:val="both"/>
        <w:textAlignment w:val="baseline"/>
        <w:rPr>
          <w:rFonts w:cstheme="minorHAnsi"/>
          <w:b/>
          <w:sz w:val="24"/>
          <w:szCs w:val="24"/>
        </w:rPr>
      </w:pPr>
    </w:p>
    <w:p w14:paraId="23098363" w14:textId="0E9A18E9" w:rsidR="009564AA" w:rsidRPr="00581356" w:rsidRDefault="00862BE2" w:rsidP="009564AA">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lastRenderedPageBreak/>
        <w:t>Respiratory hygiene</w:t>
      </w:r>
    </w:p>
    <w:p w14:paraId="3F024528"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The ‘catch it, bin it, kill it’ approach continues to be very important. The e-Bug COVID-19 website contains free resources for you, including materials to encourage good hand and respiratory hygiene.</w:t>
      </w:r>
    </w:p>
    <w:p w14:paraId="5523E15A"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b/>
          <w:sz w:val="24"/>
          <w:szCs w:val="24"/>
        </w:rPr>
      </w:pPr>
      <w:r w:rsidRPr="00581356">
        <w:rPr>
          <w:rFonts w:cstheme="minorHAnsi"/>
          <w:b/>
          <w:sz w:val="24"/>
          <w:szCs w:val="24"/>
        </w:rPr>
        <w:t>Use of personal protective equipment</w:t>
      </w:r>
    </w:p>
    <w:p w14:paraId="5C892105"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 xml:space="preserve">Most staff in schools will not require PPE beyond what they would normally need for their work. The </w:t>
      </w:r>
      <w:hyperlink r:id="rId14" w:history="1">
        <w:r w:rsidRPr="00581356">
          <w:rPr>
            <w:rStyle w:val="Hyperlink"/>
            <w:rFonts w:cstheme="minorHAnsi"/>
            <w:color w:val="auto"/>
            <w:sz w:val="24"/>
            <w:szCs w:val="24"/>
          </w:rPr>
          <w:t>guidance</w:t>
        </w:r>
      </w:hyperlink>
      <w:r w:rsidRPr="00581356">
        <w:rPr>
          <w:rFonts w:cstheme="minorHAnsi"/>
          <w:sz w:val="24"/>
          <w:szCs w:val="24"/>
        </w:rPr>
        <w:t xml:space="preserve"> </w:t>
      </w:r>
      <w:r w:rsidRPr="00581356">
        <w:rPr>
          <w:rFonts w:cstheme="minorHAnsi"/>
        </w:rPr>
        <w:t>on the use of PPE in education, childcare and children’s social care settings provides more information on the use of PPE for COVID-19.</w:t>
      </w:r>
    </w:p>
    <w:p w14:paraId="13C4A92A"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2. Maintain appropriate cleaning regimes, using standard products such as detergents</w:t>
      </w:r>
    </w:p>
    <w:p w14:paraId="7A9A7CC2" w14:textId="5A3A850E" w:rsidR="00862BE2" w:rsidRPr="00581356" w:rsidRDefault="00862BE2" w:rsidP="009564AA">
      <w:pPr>
        <w:tabs>
          <w:tab w:val="left" w:pos="1560"/>
        </w:tabs>
        <w:suppressAutoHyphens/>
        <w:autoSpaceDN w:val="0"/>
        <w:spacing w:after="200" w:line="276" w:lineRule="auto"/>
        <w:jc w:val="both"/>
        <w:textAlignment w:val="baseline"/>
        <w:rPr>
          <w:rFonts w:cstheme="minorHAnsi"/>
          <w:sz w:val="24"/>
          <w:szCs w:val="24"/>
        </w:rPr>
      </w:pPr>
      <w:r w:rsidRPr="00581356">
        <w:rPr>
          <w:rFonts w:cstheme="minorHAnsi"/>
        </w:rPr>
        <w:t xml:space="preserve">You should put in place and maintain an appropriate cleaning schedule. This should include regular cleaning of areas and equipment with a particular focus on frequently touched surfaces. PHE has published </w:t>
      </w:r>
      <w:hyperlink r:id="rId15" w:history="1">
        <w:r w:rsidRPr="00581356">
          <w:rPr>
            <w:rStyle w:val="Hyperlink"/>
            <w:rFonts w:cstheme="minorHAnsi"/>
            <w:color w:val="auto"/>
            <w:sz w:val="24"/>
            <w:szCs w:val="24"/>
          </w:rPr>
          <w:t>guidance</w:t>
        </w:r>
      </w:hyperlink>
      <w:r w:rsidRPr="00581356">
        <w:rPr>
          <w:rStyle w:val="Hyperlink"/>
          <w:rFonts w:cstheme="minorHAnsi"/>
          <w:color w:val="auto"/>
          <w:sz w:val="24"/>
          <w:szCs w:val="24"/>
        </w:rPr>
        <w:t xml:space="preserve"> </w:t>
      </w:r>
      <w:r w:rsidRPr="00581356">
        <w:rPr>
          <w:rFonts w:cstheme="minorHAnsi"/>
        </w:rPr>
        <w:t xml:space="preserve">on </w:t>
      </w:r>
      <w:r w:rsidRPr="00581356">
        <w:rPr>
          <w:rFonts w:cstheme="minorHAnsi"/>
          <w:sz w:val="24"/>
          <w:szCs w:val="24"/>
        </w:rPr>
        <w:t>COVID-19: cleaning in non-healthcare settings.</w:t>
      </w:r>
    </w:p>
    <w:p w14:paraId="13B109C7" w14:textId="77777777" w:rsidR="00862BE2" w:rsidRPr="00581356" w:rsidRDefault="00862BE2" w:rsidP="009564AA">
      <w:pPr>
        <w:tabs>
          <w:tab w:val="left" w:pos="1560"/>
        </w:tabs>
        <w:suppressAutoHyphens/>
        <w:autoSpaceDN w:val="0"/>
        <w:spacing w:after="200" w:line="276" w:lineRule="auto"/>
        <w:jc w:val="both"/>
        <w:textAlignment w:val="baseline"/>
        <w:rPr>
          <w:rFonts w:cstheme="minorHAnsi"/>
          <w:b/>
          <w:sz w:val="28"/>
          <w:szCs w:val="28"/>
        </w:rPr>
      </w:pPr>
      <w:r w:rsidRPr="00581356">
        <w:rPr>
          <w:rFonts w:cstheme="minorHAnsi"/>
          <w:b/>
          <w:sz w:val="28"/>
          <w:szCs w:val="28"/>
        </w:rPr>
        <w:t>3. Keep occupied spaces well ventilated</w:t>
      </w:r>
    </w:p>
    <w:p w14:paraId="09D0CEF8" w14:textId="3E65274B" w:rsidR="00862BE2" w:rsidRPr="00581356" w:rsidRDefault="00862BE2" w:rsidP="009564AA">
      <w:pPr>
        <w:tabs>
          <w:tab w:val="left" w:pos="1560"/>
        </w:tabs>
        <w:suppressAutoHyphens/>
        <w:autoSpaceDN w:val="0"/>
        <w:spacing w:after="200" w:line="276" w:lineRule="auto"/>
        <w:jc w:val="both"/>
        <w:textAlignment w:val="baseline"/>
        <w:rPr>
          <w:rFonts w:cstheme="minorHAnsi"/>
        </w:rPr>
      </w:pPr>
      <w:r w:rsidRPr="00581356">
        <w:rPr>
          <w:rFonts w:cstheme="minorHAnsi"/>
        </w:rPr>
        <w:t xml:space="preserve">When </w:t>
      </w:r>
      <w:r w:rsidR="005F3115">
        <w:rPr>
          <w:rFonts w:cstheme="minorHAnsi"/>
        </w:rPr>
        <w:t xml:space="preserve">the </w:t>
      </w:r>
      <w:r w:rsidRPr="00581356">
        <w:rPr>
          <w:rFonts w:cstheme="minorHAnsi"/>
        </w:rPr>
        <w:t>school is in operation, it is important to ensure it is well ventilated and that a comfortable teaching environment is maintained. You should identify any poorly ventilated spaces as part of your risk assessment and take steps to improve fresh air flow in these areas, giving particular consideration when holding events where visitors such as parents are on site, for example school plays. 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 If possible, systems should be adjusted to full fresh air or, if this is not possible, then systems should be operated as normal as long as they are within a single room and supplemented by an outdoor air supply.</w:t>
      </w:r>
    </w:p>
    <w:p w14:paraId="2AA0B1FF" w14:textId="11163993" w:rsidR="000E0751" w:rsidRPr="00581356" w:rsidRDefault="00862BE2" w:rsidP="00BD5BEB">
      <w:pPr>
        <w:tabs>
          <w:tab w:val="left" w:pos="1560"/>
        </w:tabs>
        <w:suppressAutoHyphens/>
        <w:autoSpaceDN w:val="0"/>
        <w:spacing w:after="200" w:line="276" w:lineRule="auto"/>
        <w:jc w:val="both"/>
        <w:textAlignment w:val="baseline"/>
        <w:rPr>
          <w:rFonts w:cstheme="minorHAnsi"/>
          <w:b/>
        </w:rPr>
      </w:pPr>
      <w:r w:rsidRPr="00581356">
        <w:rPr>
          <w:rFonts w:cstheme="minorHAnsi"/>
        </w:rPr>
        <w:t>Opening external windows can improve natural ventilation, and in addition, opening internal doors can also assist with creating a throughput of air. If necessary, external opening doors may also be used (if they are not fire doors and where safe to do so). You should balance the need for increased ventilation while maintaining a comfortable temperature.</w:t>
      </w:r>
    </w:p>
    <w:p w14:paraId="5F619AF5" w14:textId="77777777" w:rsidR="00FF237A" w:rsidRDefault="00FF237A" w:rsidP="000E0751">
      <w:pPr>
        <w:tabs>
          <w:tab w:val="left" w:pos="1560"/>
        </w:tabs>
        <w:suppressAutoHyphens/>
        <w:autoSpaceDN w:val="0"/>
        <w:spacing w:after="200" w:line="276" w:lineRule="auto"/>
        <w:ind w:left="50"/>
        <w:jc w:val="both"/>
        <w:textAlignment w:val="baseline"/>
        <w:rPr>
          <w:rFonts w:cstheme="minorHAnsi"/>
          <w:b/>
          <w:sz w:val="28"/>
          <w:szCs w:val="28"/>
        </w:rPr>
      </w:pPr>
    </w:p>
    <w:p w14:paraId="2F9D6D3F" w14:textId="77777777" w:rsidR="00FF237A" w:rsidRDefault="00FF237A" w:rsidP="000E0751">
      <w:pPr>
        <w:tabs>
          <w:tab w:val="left" w:pos="1560"/>
        </w:tabs>
        <w:suppressAutoHyphens/>
        <w:autoSpaceDN w:val="0"/>
        <w:spacing w:after="200" w:line="276" w:lineRule="auto"/>
        <w:ind w:left="50"/>
        <w:jc w:val="both"/>
        <w:textAlignment w:val="baseline"/>
        <w:rPr>
          <w:rFonts w:cstheme="minorHAnsi"/>
          <w:b/>
          <w:sz w:val="28"/>
          <w:szCs w:val="28"/>
        </w:rPr>
      </w:pPr>
    </w:p>
    <w:p w14:paraId="71D95C6D" w14:textId="3E82810C" w:rsidR="00862BE2" w:rsidRPr="00581356" w:rsidRDefault="000E0751" w:rsidP="000E0751">
      <w:pPr>
        <w:tabs>
          <w:tab w:val="left" w:pos="1560"/>
        </w:tabs>
        <w:suppressAutoHyphens/>
        <w:autoSpaceDN w:val="0"/>
        <w:spacing w:after="200" w:line="276" w:lineRule="auto"/>
        <w:ind w:left="50"/>
        <w:jc w:val="both"/>
        <w:textAlignment w:val="baseline"/>
        <w:rPr>
          <w:rFonts w:cstheme="minorHAnsi"/>
          <w:b/>
          <w:sz w:val="28"/>
          <w:szCs w:val="28"/>
        </w:rPr>
      </w:pPr>
      <w:r w:rsidRPr="00581356">
        <w:rPr>
          <w:rFonts w:cstheme="minorHAnsi"/>
          <w:b/>
          <w:sz w:val="28"/>
          <w:szCs w:val="28"/>
        </w:rPr>
        <w:lastRenderedPageBreak/>
        <w:t xml:space="preserve">4. </w:t>
      </w:r>
      <w:r w:rsidR="00862BE2" w:rsidRPr="00581356">
        <w:rPr>
          <w:rFonts w:cstheme="minorHAnsi"/>
          <w:b/>
          <w:sz w:val="28"/>
          <w:szCs w:val="28"/>
        </w:rPr>
        <w:t>Follow Public Health advice on testing, self-isolation and managing confirmed cases of COVID-19</w:t>
      </w:r>
    </w:p>
    <w:p w14:paraId="3ABBA4CE" w14:textId="77777777" w:rsidR="009564AA" w:rsidRPr="00581356" w:rsidRDefault="000E0751" w:rsidP="00BD5BEB">
      <w:pPr>
        <w:ind w:left="50"/>
        <w:rPr>
          <w:rFonts w:cstheme="minorHAnsi"/>
          <w:b/>
          <w:sz w:val="24"/>
          <w:szCs w:val="24"/>
        </w:rPr>
      </w:pPr>
      <w:r w:rsidRPr="00581356">
        <w:rPr>
          <w:rFonts w:cstheme="minorHAnsi"/>
        </w:rPr>
        <w:t xml:space="preserve">Pupils, staff and other adults should follow public health advice on </w:t>
      </w:r>
      <w:hyperlink r:id="rId16" w:history="1">
        <w:r w:rsidRPr="00581356">
          <w:rPr>
            <w:rStyle w:val="Hyperlink"/>
            <w:rFonts w:cstheme="minorHAnsi"/>
          </w:rPr>
          <w:t>when to self-isolate and what to do</w:t>
        </w:r>
      </w:hyperlink>
      <w:r w:rsidRPr="00581356">
        <w:rPr>
          <w:rFonts w:cstheme="minorHAnsi"/>
        </w:rPr>
        <w:t xml:space="preserve"> . They should not come into school if they have symptoms, have had a positive test result or other reasons requiring them to stay at home due to the risk of them passing on COVID-19 (for example, they are required to quarantine). If anyone in your school develops </w:t>
      </w:r>
      <w:hyperlink r:id="rId17" w:history="1">
        <w:r w:rsidRPr="00581356">
          <w:rPr>
            <w:rStyle w:val="Hyperlink"/>
            <w:rFonts w:cstheme="minorHAnsi"/>
          </w:rPr>
          <w:t>COVID-19 symptoms</w:t>
        </w:r>
      </w:hyperlink>
      <w:r w:rsidRPr="00581356">
        <w:rPr>
          <w:rFonts w:cstheme="minorHAnsi"/>
        </w:rPr>
        <w:t xml:space="preserve"> , however mild, you should send them home and they should follow public health advice.</w:t>
      </w:r>
    </w:p>
    <w:p w14:paraId="4BAE3931" w14:textId="40BA773F" w:rsidR="008679C9" w:rsidRDefault="008679C9" w:rsidP="00A10D41">
      <w:pPr>
        <w:spacing w:before="160"/>
        <w:rPr>
          <w:rFonts w:cstheme="minorHAnsi"/>
          <w:b/>
          <w:bCs/>
        </w:rPr>
      </w:pPr>
    </w:p>
    <w:p w14:paraId="4C7D7E75" w14:textId="77777777" w:rsidR="00EF2669" w:rsidRPr="00581356" w:rsidRDefault="00EF2669" w:rsidP="00A10D41">
      <w:pPr>
        <w:spacing w:before="160"/>
        <w:rPr>
          <w:rFonts w:cstheme="minorHAnsi"/>
          <w:b/>
          <w:bCs/>
        </w:rPr>
      </w:pPr>
    </w:p>
    <w:tbl>
      <w:tblPr>
        <w:tblW w:w="11356"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64"/>
        <w:gridCol w:w="2117"/>
        <w:gridCol w:w="64"/>
        <w:gridCol w:w="1280"/>
        <w:gridCol w:w="63"/>
        <w:gridCol w:w="5487"/>
        <w:gridCol w:w="63"/>
        <w:gridCol w:w="887"/>
        <w:gridCol w:w="63"/>
        <w:gridCol w:w="2642"/>
        <w:gridCol w:w="63"/>
        <w:gridCol w:w="1159"/>
        <w:gridCol w:w="63"/>
        <w:gridCol w:w="8832"/>
        <w:gridCol w:w="8832"/>
      </w:tblGrid>
      <w:tr w:rsidR="00A10D41" w:rsidRPr="00581356" w14:paraId="0D2B137E" w14:textId="77777777" w:rsidTr="009A13A5">
        <w:trPr>
          <w:gridBefore w:val="1"/>
          <w:gridAfter w:val="2"/>
          <w:wBefore w:w="10" w:type="pct"/>
          <w:wAfter w:w="2788" w:type="pct"/>
          <w:trHeight w:val="699"/>
          <w:tblHeader/>
        </w:trPr>
        <w:tc>
          <w:tcPr>
            <w:tcW w:w="344" w:type="pct"/>
            <w:gridSpan w:val="2"/>
            <w:shd w:val="clear" w:color="auto" w:fill="000000" w:themeFill="text1"/>
          </w:tcPr>
          <w:p w14:paraId="75D4FC24" w14:textId="77777777" w:rsidR="00A10D41" w:rsidRPr="00581356" w:rsidRDefault="00A10D41" w:rsidP="00A10D41">
            <w:pPr>
              <w:rPr>
                <w:rFonts w:cstheme="minorHAnsi"/>
                <w:b/>
                <w:bCs/>
                <w:color w:val="FFFFFF" w:themeColor="background1"/>
                <w:sz w:val="20"/>
                <w:szCs w:val="20"/>
              </w:rPr>
            </w:pPr>
            <w:r w:rsidRPr="00581356">
              <w:rPr>
                <w:rFonts w:cstheme="minorHAnsi"/>
                <w:b/>
                <w:bCs/>
                <w:color w:val="FFFFFF" w:themeColor="background1"/>
                <w:sz w:val="20"/>
                <w:szCs w:val="20"/>
              </w:rPr>
              <w:t>Areas for concern</w:t>
            </w:r>
          </w:p>
        </w:tc>
        <w:tc>
          <w:tcPr>
            <w:tcW w:w="212" w:type="pct"/>
            <w:gridSpan w:val="2"/>
            <w:shd w:val="clear" w:color="auto" w:fill="000000" w:themeFill="text1"/>
          </w:tcPr>
          <w:p w14:paraId="06D9EE23"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Risk rating prior to action</w:t>
            </w:r>
          </w:p>
          <w:p w14:paraId="71916E55"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(H/M/L)</w:t>
            </w:r>
          </w:p>
        </w:tc>
        <w:tc>
          <w:tcPr>
            <w:tcW w:w="876" w:type="pct"/>
            <w:gridSpan w:val="2"/>
            <w:shd w:val="clear" w:color="auto" w:fill="000000" w:themeFill="text1"/>
          </w:tcPr>
          <w:p w14:paraId="7342A6DD" w14:textId="77777777" w:rsidR="00A10D41" w:rsidRPr="00581356" w:rsidRDefault="00A10D41" w:rsidP="00A10D41">
            <w:pPr>
              <w:rPr>
                <w:rFonts w:cstheme="minorHAnsi"/>
                <w:b/>
                <w:bCs/>
                <w:color w:val="FFFFFF" w:themeColor="background1"/>
                <w:sz w:val="20"/>
                <w:szCs w:val="20"/>
              </w:rPr>
            </w:pPr>
            <w:r w:rsidRPr="00581356">
              <w:rPr>
                <w:rFonts w:cstheme="minorHAnsi"/>
                <w:b/>
                <w:bCs/>
                <w:color w:val="FFFFFF" w:themeColor="background1"/>
                <w:sz w:val="20"/>
                <w:szCs w:val="20"/>
              </w:rPr>
              <w:t>Control measures</w:t>
            </w:r>
          </w:p>
        </w:tc>
        <w:tc>
          <w:tcPr>
            <w:tcW w:w="150" w:type="pct"/>
            <w:gridSpan w:val="2"/>
            <w:shd w:val="clear" w:color="auto" w:fill="000000" w:themeFill="text1"/>
          </w:tcPr>
          <w:p w14:paraId="5F087361"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In place?</w:t>
            </w:r>
          </w:p>
          <w:p w14:paraId="623F3D42"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(Yes/No)</w:t>
            </w:r>
          </w:p>
        </w:tc>
        <w:tc>
          <w:tcPr>
            <w:tcW w:w="427" w:type="pct"/>
            <w:gridSpan w:val="2"/>
            <w:shd w:val="clear" w:color="auto" w:fill="000000" w:themeFill="text1"/>
          </w:tcPr>
          <w:p w14:paraId="2F1DF1D5"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Further action/who responsible/comments</w:t>
            </w:r>
          </w:p>
        </w:tc>
        <w:tc>
          <w:tcPr>
            <w:tcW w:w="193" w:type="pct"/>
            <w:gridSpan w:val="2"/>
            <w:shd w:val="clear" w:color="auto" w:fill="000000" w:themeFill="text1"/>
          </w:tcPr>
          <w:p w14:paraId="2AD33E97"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Residual risk rating</w:t>
            </w:r>
          </w:p>
          <w:p w14:paraId="0514E1E7" w14:textId="77777777" w:rsidR="00A10D41" w:rsidRPr="00581356" w:rsidRDefault="00A10D41" w:rsidP="00A10D41">
            <w:pPr>
              <w:jc w:val="center"/>
              <w:rPr>
                <w:rFonts w:cstheme="minorHAnsi"/>
                <w:b/>
                <w:bCs/>
                <w:color w:val="FFFFFF" w:themeColor="background1"/>
                <w:sz w:val="20"/>
                <w:szCs w:val="20"/>
              </w:rPr>
            </w:pPr>
            <w:r w:rsidRPr="00581356">
              <w:rPr>
                <w:rFonts w:cstheme="minorHAnsi"/>
                <w:b/>
                <w:bCs/>
                <w:color w:val="FFFFFF" w:themeColor="background1"/>
                <w:sz w:val="20"/>
                <w:szCs w:val="20"/>
              </w:rPr>
              <w:t>(H/M/L)</w:t>
            </w:r>
          </w:p>
        </w:tc>
      </w:tr>
      <w:tr w:rsidR="00A10D41" w:rsidRPr="00581356" w14:paraId="77528BBD"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48978192" w14:textId="77777777" w:rsidR="00A10D41" w:rsidRPr="00581356" w:rsidRDefault="00A10D41" w:rsidP="00DA244D">
            <w:pPr>
              <w:rPr>
                <w:rFonts w:cstheme="minorHAnsi"/>
                <w:b/>
                <w:bCs/>
                <w:color w:val="FF0000"/>
                <w:sz w:val="24"/>
                <w:szCs w:val="24"/>
              </w:rPr>
            </w:pPr>
            <w:bookmarkStart w:id="1" w:name="_Toc39163454"/>
            <w:bookmarkStart w:id="2" w:name="_Toc39315792"/>
            <w:bookmarkStart w:id="3" w:name="_Hlk39468862"/>
            <w:r w:rsidRPr="00581356">
              <w:rPr>
                <w:rFonts w:cstheme="minorHAnsi"/>
                <w:b/>
                <w:bCs/>
                <w:color w:val="FFFFFF" w:themeColor="background1"/>
                <w:sz w:val="24"/>
                <w:szCs w:val="24"/>
              </w:rPr>
              <w:t xml:space="preserve">1. </w:t>
            </w:r>
            <w:bookmarkEnd w:id="1"/>
            <w:bookmarkEnd w:id="2"/>
            <w:r w:rsidR="00AF2A9F" w:rsidRPr="00581356">
              <w:rPr>
                <w:rFonts w:cstheme="minorHAnsi"/>
                <w:b/>
                <w:bCs/>
                <w:color w:val="FFFFFF" w:themeColor="background1"/>
                <w:sz w:val="24"/>
                <w:szCs w:val="24"/>
              </w:rPr>
              <w:t>Ensuring good hygiene for everyone</w:t>
            </w:r>
          </w:p>
        </w:tc>
      </w:tr>
      <w:tr w:rsidR="00A10D41" w:rsidRPr="00581356" w14:paraId="6D1EE73E"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34C7B95D" w14:textId="77777777" w:rsidR="00A10D41" w:rsidRPr="00581356" w:rsidRDefault="001532D8" w:rsidP="00A10D41">
            <w:pPr>
              <w:rPr>
                <w:rFonts w:cstheme="minorHAnsi"/>
                <w:b/>
                <w:bCs/>
                <w:sz w:val="20"/>
                <w:szCs w:val="20"/>
              </w:rPr>
            </w:pPr>
            <w:r w:rsidRPr="00581356">
              <w:rPr>
                <w:rFonts w:cstheme="minorHAnsi"/>
                <w:b/>
                <w:bCs/>
                <w:sz w:val="20"/>
                <w:szCs w:val="20"/>
              </w:rPr>
              <w:t>1.1 H</w:t>
            </w:r>
            <w:r w:rsidR="00083A48" w:rsidRPr="00581356">
              <w:rPr>
                <w:rFonts w:cstheme="minorHAnsi"/>
                <w:b/>
                <w:bCs/>
                <w:sz w:val="20"/>
                <w:szCs w:val="20"/>
              </w:rPr>
              <w:t>and hygiene</w:t>
            </w:r>
          </w:p>
        </w:tc>
      </w:tr>
      <w:tr w:rsidR="00083A48" w:rsidRPr="00581356" w14:paraId="488DCE52" w14:textId="77777777" w:rsidTr="009A13A5">
        <w:trPr>
          <w:gridBefore w:val="1"/>
          <w:gridAfter w:val="2"/>
          <w:wBefore w:w="10" w:type="pct"/>
          <w:wAfter w:w="2788" w:type="pct"/>
          <w:trHeight w:val="1217"/>
        </w:trPr>
        <w:tc>
          <w:tcPr>
            <w:tcW w:w="344" w:type="pct"/>
            <w:gridSpan w:val="2"/>
            <w:shd w:val="clear" w:color="auto" w:fill="auto"/>
          </w:tcPr>
          <w:p w14:paraId="559A3A25" w14:textId="77777777" w:rsidR="00083A48" w:rsidRPr="00581356" w:rsidRDefault="00083A48" w:rsidP="00083A48">
            <w:pPr>
              <w:rPr>
                <w:rFonts w:cstheme="minorHAnsi"/>
                <w:b/>
                <w:bCs/>
                <w:sz w:val="20"/>
                <w:szCs w:val="20"/>
              </w:rPr>
            </w:pPr>
            <w:bookmarkStart w:id="4" w:name="_Toc39163456"/>
            <w:bookmarkStart w:id="5" w:name="_Toc39315794"/>
            <w:bookmarkEnd w:id="3"/>
            <w:r w:rsidRPr="00581356">
              <w:rPr>
                <w:rFonts w:cstheme="minorHAnsi"/>
                <w:b/>
                <w:bCs/>
                <w:sz w:val="20"/>
                <w:szCs w:val="20"/>
              </w:rPr>
              <w:t>Inadequate supplies of soap and hand sanitiser mean that pupils and staff do not wash their hands with sufficient frequency</w:t>
            </w:r>
          </w:p>
        </w:tc>
        <w:tc>
          <w:tcPr>
            <w:tcW w:w="212" w:type="pct"/>
            <w:gridSpan w:val="2"/>
            <w:shd w:val="clear" w:color="auto" w:fill="auto"/>
          </w:tcPr>
          <w:p w14:paraId="18B58AC4" w14:textId="77777777" w:rsidR="00083A48" w:rsidRPr="00581356" w:rsidRDefault="00BD7C0C" w:rsidP="00BD7C0C">
            <w:pPr>
              <w:pStyle w:val="Maintext"/>
              <w:ind w:left="720"/>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vAlign w:val="center"/>
          </w:tcPr>
          <w:p w14:paraId="07993535" w14:textId="2DD304F4" w:rsidR="00083A48" w:rsidRPr="00581356" w:rsidRDefault="004F5DC6" w:rsidP="00896CDB">
            <w:pPr>
              <w:pStyle w:val="ListParagraph"/>
              <w:numPr>
                <w:ilvl w:val="0"/>
                <w:numId w:val="14"/>
              </w:numPr>
              <w:spacing w:before="120" w:after="120"/>
              <w:rPr>
                <w:rFonts w:asciiTheme="minorHAnsi" w:hAnsiTheme="minorHAnsi" w:cstheme="minorHAnsi"/>
                <w:sz w:val="20"/>
                <w:szCs w:val="20"/>
              </w:rPr>
            </w:pPr>
            <w:r>
              <w:rPr>
                <w:rFonts w:asciiTheme="minorHAnsi" w:hAnsiTheme="minorHAnsi" w:cstheme="minorHAnsi"/>
                <w:sz w:val="20"/>
                <w:szCs w:val="20"/>
              </w:rPr>
              <w:t>Stock</w:t>
            </w:r>
            <w:r w:rsidR="00670D19">
              <w:rPr>
                <w:rFonts w:asciiTheme="minorHAnsi" w:hAnsiTheme="minorHAnsi" w:cstheme="minorHAnsi"/>
                <w:sz w:val="20"/>
                <w:szCs w:val="20"/>
              </w:rPr>
              <w:t>s of soap, sanitiser, paper towels c</w:t>
            </w:r>
            <w:r w:rsidR="00FF237A">
              <w:rPr>
                <w:rFonts w:asciiTheme="minorHAnsi" w:hAnsiTheme="minorHAnsi" w:cstheme="minorHAnsi"/>
                <w:sz w:val="20"/>
                <w:szCs w:val="20"/>
              </w:rPr>
              <w:t>h</w:t>
            </w:r>
            <w:r w:rsidR="00670D19">
              <w:rPr>
                <w:rFonts w:asciiTheme="minorHAnsi" w:hAnsiTheme="minorHAnsi" w:cstheme="minorHAnsi"/>
                <w:sz w:val="20"/>
                <w:szCs w:val="20"/>
              </w:rPr>
              <w:t>ecked.</w:t>
            </w:r>
          </w:p>
          <w:p w14:paraId="0A774689" w14:textId="4803115A" w:rsidR="00083A48" w:rsidRDefault="00083A48" w:rsidP="00896CDB">
            <w:pPr>
              <w:pStyle w:val="ListParagraph"/>
              <w:numPr>
                <w:ilvl w:val="0"/>
                <w:numId w:val="14"/>
              </w:numPr>
              <w:spacing w:before="120" w:after="120"/>
              <w:rPr>
                <w:rFonts w:asciiTheme="minorHAnsi" w:hAnsiTheme="minorHAnsi" w:cstheme="minorHAnsi"/>
                <w:sz w:val="20"/>
                <w:szCs w:val="20"/>
              </w:rPr>
            </w:pPr>
            <w:r w:rsidRPr="00581356">
              <w:rPr>
                <w:rFonts w:asciiTheme="minorHAnsi" w:hAnsiTheme="minorHAnsi" w:cstheme="minorHAnsi"/>
                <w:sz w:val="20"/>
                <w:szCs w:val="20"/>
              </w:rPr>
              <w:t>Monitoring arrangements are in place to ensure that supplies of soap, hand towels and sanitiser are maintained throughout the day and accessible to all staff without leaving their workspace.</w:t>
            </w:r>
          </w:p>
          <w:p w14:paraId="5F35D798" w14:textId="77777777" w:rsidR="00990B22" w:rsidRDefault="00990B22" w:rsidP="00990B22">
            <w:pPr>
              <w:spacing w:before="120" w:after="120"/>
              <w:rPr>
                <w:rFonts w:cstheme="minorHAnsi"/>
                <w:sz w:val="20"/>
                <w:szCs w:val="20"/>
              </w:rPr>
            </w:pPr>
          </w:p>
          <w:p w14:paraId="2CAD88B0" w14:textId="77777777" w:rsidR="00990B22" w:rsidRDefault="00990B22" w:rsidP="00990B22">
            <w:pPr>
              <w:spacing w:before="120" w:after="120"/>
              <w:rPr>
                <w:rFonts w:cstheme="minorHAnsi"/>
                <w:sz w:val="20"/>
                <w:szCs w:val="20"/>
              </w:rPr>
            </w:pPr>
          </w:p>
          <w:p w14:paraId="1B9AE7FB" w14:textId="2F9CC7E6" w:rsidR="00990B22" w:rsidRPr="00990B22" w:rsidRDefault="00990B22" w:rsidP="00990B22">
            <w:pPr>
              <w:spacing w:before="120" w:after="120"/>
              <w:rPr>
                <w:rFonts w:cstheme="minorHAnsi"/>
                <w:sz w:val="20"/>
                <w:szCs w:val="20"/>
              </w:rPr>
            </w:pPr>
          </w:p>
        </w:tc>
        <w:tc>
          <w:tcPr>
            <w:tcW w:w="150" w:type="pct"/>
            <w:gridSpan w:val="2"/>
            <w:shd w:val="clear" w:color="auto" w:fill="auto"/>
          </w:tcPr>
          <w:p w14:paraId="20C244BA" w14:textId="77777777" w:rsidR="00083A48" w:rsidRPr="00581356" w:rsidRDefault="00724929" w:rsidP="00083A48">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57D3646B" w14:textId="117F16FC" w:rsidR="00083A48" w:rsidRPr="007F6AB6" w:rsidRDefault="000C185F" w:rsidP="000C185F">
            <w:pPr>
              <w:pStyle w:val="ListParagraph"/>
              <w:numPr>
                <w:ilvl w:val="0"/>
                <w:numId w:val="32"/>
              </w:numPr>
              <w:rPr>
                <w:rFonts w:asciiTheme="majorHAnsi" w:hAnsiTheme="majorHAnsi" w:cstheme="majorHAnsi"/>
                <w:sz w:val="20"/>
                <w:szCs w:val="20"/>
              </w:rPr>
            </w:pPr>
            <w:r w:rsidRPr="007F6AB6">
              <w:rPr>
                <w:rFonts w:asciiTheme="majorHAnsi" w:hAnsiTheme="majorHAnsi" w:cstheme="majorHAnsi"/>
                <w:sz w:val="20"/>
                <w:szCs w:val="20"/>
              </w:rPr>
              <w:t>S</w:t>
            </w:r>
            <w:r w:rsidR="005C741A" w:rsidRPr="007F6AB6">
              <w:rPr>
                <w:rFonts w:asciiTheme="majorHAnsi" w:hAnsiTheme="majorHAnsi" w:cstheme="majorHAnsi"/>
                <w:sz w:val="20"/>
                <w:szCs w:val="20"/>
              </w:rPr>
              <w:t xml:space="preserve">upplies </w:t>
            </w:r>
            <w:r w:rsidR="00BD7C0C" w:rsidRPr="007F6AB6">
              <w:rPr>
                <w:rFonts w:asciiTheme="majorHAnsi" w:hAnsiTheme="majorHAnsi" w:cstheme="majorHAnsi"/>
                <w:sz w:val="20"/>
                <w:szCs w:val="20"/>
              </w:rPr>
              <w:t>ordered and school has sufficient resources for September.</w:t>
            </w:r>
          </w:p>
          <w:p w14:paraId="63C03655" w14:textId="76558D35" w:rsidR="00BD7C0C" w:rsidRPr="007F6AB6" w:rsidRDefault="00BD7C0C" w:rsidP="0098780A">
            <w:pPr>
              <w:pStyle w:val="ListParagraph"/>
              <w:numPr>
                <w:ilvl w:val="0"/>
                <w:numId w:val="32"/>
              </w:numPr>
              <w:rPr>
                <w:rFonts w:asciiTheme="minorHAnsi" w:hAnsiTheme="minorHAnsi" w:cstheme="minorHAnsi"/>
                <w:sz w:val="20"/>
                <w:szCs w:val="20"/>
              </w:rPr>
            </w:pPr>
            <w:r w:rsidRPr="007F6AB6">
              <w:rPr>
                <w:rFonts w:asciiTheme="minorHAnsi" w:hAnsiTheme="minorHAnsi" w:cstheme="minorHAnsi"/>
                <w:sz w:val="20"/>
                <w:szCs w:val="20"/>
              </w:rPr>
              <w:t>Existing restocking system in place</w:t>
            </w:r>
            <w:r w:rsidR="00D07028" w:rsidRPr="007F6AB6">
              <w:rPr>
                <w:rFonts w:asciiTheme="minorHAnsi" w:hAnsiTheme="minorHAnsi" w:cstheme="minorHAnsi"/>
                <w:sz w:val="20"/>
                <w:szCs w:val="20"/>
              </w:rPr>
              <w:t>, site manager to check stock</w:t>
            </w:r>
            <w:r w:rsidRPr="007F6AB6">
              <w:rPr>
                <w:rFonts w:asciiTheme="minorHAnsi" w:hAnsiTheme="minorHAnsi" w:cstheme="minorHAnsi"/>
                <w:sz w:val="20"/>
                <w:szCs w:val="20"/>
              </w:rPr>
              <w:t xml:space="preserve"> and all staff</w:t>
            </w:r>
            <w:r w:rsidR="005174E0" w:rsidRPr="007F6AB6">
              <w:rPr>
                <w:rFonts w:asciiTheme="minorHAnsi" w:hAnsiTheme="minorHAnsi" w:cstheme="minorHAnsi"/>
                <w:sz w:val="20"/>
                <w:szCs w:val="20"/>
              </w:rPr>
              <w:t xml:space="preserve"> to liaise with </w:t>
            </w:r>
            <w:r w:rsidR="0098780A" w:rsidRPr="0098780A">
              <w:rPr>
                <w:rFonts w:asciiTheme="minorHAnsi" w:hAnsiTheme="minorHAnsi" w:cstheme="minorHAnsi"/>
                <w:color w:val="auto"/>
                <w:sz w:val="20"/>
                <w:szCs w:val="20"/>
              </w:rPr>
              <w:t xml:space="preserve">Admin staff </w:t>
            </w:r>
            <w:r w:rsidRPr="007F6AB6">
              <w:rPr>
                <w:rFonts w:asciiTheme="minorHAnsi" w:hAnsiTheme="minorHAnsi" w:cstheme="minorHAnsi"/>
                <w:sz w:val="20"/>
                <w:szCs w:val="20"/>
              </w:rPr>
              <w:t>re-ordering/stocking</w:t>
            </w:r>
            <w:r w:rsidR="0098780A">
              <w:rPr>
                <w:rFonts w:asciiTheme="minorHAnsi" w:hAnsiTheme="minorHAnsi" w:cstheme="minorHAnsi"/>
                <w:sz w:val="20"/>
                <w:szCs w:val="20"/>
              </w:rPr>
              <w:t>.</w:t>
            </w:r>
          </w:p>
        </w:tc>
        <w:tc>
          <w:tcPr>
            <w:tcW w:w="193" w:type="pct"/>
            <w:gridSpan w:val="2"/>
            <w:shd w:val="clear" w:color="auto" w:fill="auto"/>
          </w:tcPr>
          <w:p w14:paraId="5FF1566F" w14:textId="77777777" w:rsidR="00083A48" w:rsidRPr="007F6AB6" w:rsidRDefault="00BD7C0C" w:rsidP="00083A48">
            <w:pPr>
              <w:pStyle w:val="Maintext"/>
              <w:jc w:val="center"/>
              <w:rPr>
                <w:rFonts w:asciiTheme="minorHAnsi" w:hAnsiTheme="minorHAnsi" w:cstheme="minorHAnsi"/>
                <w:sz w:val="20"/>
                <w:szCs w:val="20"/>
              </w:rPr>
            </w:pPr>
            <w:r w:rsidRPr="007F6AB6">
              <w:rPr>
                <w:rFonts w:asciiTheme="minorHAnsi" w:hAnsiTheme="minorHAnsi" w:cstheme="minorHAnsi"/>
                <w:sz w:val="20"/>
                <w:szCs w:val="20"/>
              </w:rPr>
              <w:t>L</w:t>
            </w:r>
          </w:p>
        </w:tc>
      </w:tr>
      <w:tr w:rsidR="00083A48" w:rsidRPr="00581356" w14:paraId="1CDC93BF" w14:textId="77777777" w:rsidTr="009A13A5">
        <w:trPr>
          <w:gridBefore w:val="1"/>
          <w:gridAfter w:val="2"/>
          <w:wBefore w:w="10" w:type="pct"/>
          <w:wAfter w:w="2788" w:type="pct"/>
          <w:trHeight w:val="658"/>
        </w:trPr>
        <w:tc>
          <w:tcPr>
            <w:tcW w:w="344" w:type="pct"/>
            <w:gridSpan w:val="2"/>
            <w:shd w:val="clear" w:color="auto" w:fill="auto"/>
          </w:tcPr>
          <w:p w14:paraId="0330EC25" w14:textId="43AFD644" w:rsidR="00083A48" w:rsidRPr="00581356" w:rsidRDefault="00083A48" w:rsidP="00083A48">
            <w:pPr>
              <w:rPr>
                <w:rFonts w:cstheme="minorHAnsi"/>
                <w:sz w:val="20"/>
                <w:szCs w:val="20"/>
              </w:rPr>
            </w:pPr>
            <w:r w:rsidRPr="00581356">
              <w:rPr>
                <w:rFonts w:cstheme="minorHAnsi"/>
                <w:b/>
                <w:bCs/>
                <w:sz w:val="20"/>
                <w:szCs w:val="20"/>
              </w:rPr>
              <w:t>Pupils</w:t>
            </w:r>
            <w:r w:rsidR="00362514">
              <w:rPr>
                <w:rFonts w:cstheme="minorHAnsi"/>
                <w:b/>
                <w:bCs/>
                <w:sz w:val="20"/>
                <w:szCs w:val="20"/>
              </w:rPr>
              <w:t>/staff/visitors</w:t>
            </w:r>
            <w:r w:rsidRPr="00581356">
              <w:rPr>
                <w:rFonts w:cstheme="minorHAnsi"/>
                <w:b/>
                <w:bCs/>
                <w:sz w:val="20"/>
                <w:szCs w:val="20"/>
              </w:rPr>
              <w:t xml:space="preserve"> forget to wash their hands</w:t>
            </w:r>
            <w:r w:rsidR="005174E0">
              <w:rPr>
                <w:rFonts w:cstheme="minorHAnsi"/>
                <w:b/>
                <w:bCs/>
                <w:sz w:val="20"/>
                <w:szCs w:val="20"/>
              </w:rPr>
              <w:t>/use anti-bac</w:t>
            </w:r>
            <w:r w:rsidRPr="00581356">
              <w:rPr>
                <w:rFonts w:cstheme="minorHAnsi"/>
                <w:b/>
                <w:bCs/>
                <w:sz w:val="20"/>
                <w:szCs w:val="20"/>
              </w:rPr>
              <w:t xml:space="preserve"> regularly and frequently</w:t>
            </w:r>
          </w:p>
        </w:tc>
        <w:tc>
          <w:tcPr>
            <w:tcW w:w="212" w:type="pct"/>
            <w:gridSpan w:val="2"/>
            <w:shd w:val="clear" w:color="auto" w:fill="auto"/>
          </w:tcPr>
          <w:p w14:paraId="06DFFE71" w14:textId="77777777" w:rsidR="00083A48" w:rsidRPr="00581356" w:rsidRDefault="00581356" w:rsidP="00083A48">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5A30F4F7" w14:textId="36CB4348" w:rsidR="00083A48" w:rsidRPr="00581356"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remind pupils of the need to wash their hands</w:t>
            </w:r>
            <w:r w:rsidR="005174E0">
              <w:rPr>
                <w:rFonts w:asciiTheme="minorHAnsi" w:hAnsiTheme="minorHAnsi" w:cstheme="minorHAnsi"/>
                <w:sz w:val="20"/>
                <w:szCs w:val="20"/>
              </w:rPr>
              <w:t>/use anti-bac</w:t>
            </w:r>
            <w:r w:rsidRPr="00581356">
              <w:rPr>
                <w:rFonts w:asciiTheme="minorHAnsi" w:hAnsiTheme="minorHAnsi" w:cstheme="minorHAnsi"/>
                <w:sz w:val="20"/>
                <w:szCs w:val="20"/>
              </w:rPr>
              <w:t xml:space="preserve"> regularly and frequently – after coming into school, after sneezing or coughing, before and after eating</w:t>
            </w:r>
            <w:r w:rsidR="00CE58E1">
              <w:rPr>
                <w:rFonts w:asciiTheme="minorHAnsi" w:hAnsiTheme="minorHAnsi" w:cstheme="minorHAnsi"/>
                <w:sz w:val="20"/>
                <w:szCs w:val="20"/>
              </w:rPr>
              <w:t xml:space="preserve">, </w:t>
            </w:r>
            <w:r w:rsidRPr="00581356">
              <w:rPr>
                <w:rFonts w:asciiTheme="minorHAnsi" w:hAnsiTheme="minorHAnsi" w:cstheme="minorHAnsi"/>
                <w:sz w:val="20"/>
                <w:szCs w:val="20"/>
              </w:rPr>
              <w:t>after going to the toilet</w:t>
            </w:r>
            <w:r w:rsidR="00CE58E1">
              <w:rPr>
                <w:rFonts w:asciiTheme="minorHAnsi" w:hAnsiTheme="minorHAnsi" w:cstheme="minorHAnsi"/>
                <w:sz w:val="20"/>
                <w:szCs w:val="20"/>
              </w:rPr>
              <w:t>, returning to classroom</w:t>
            </w:r>
          </w:p>
          <w:p w14:paraId="2332963E" w14:textId="77777777" w:rsidR="00083A48" w:rsidRPr="00581356"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Pupils are reminded regularly on how to wash hands and young children are supervised in doing so.</w:t>
            </w:r>
          </w:p>
          <w:p w14:paraId="66BA9001" w14:textId="4BBBC83E" w:rsidR="00083A48"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Posters and notices reinforce the need to wash hands regularly and frequently.</w:t>
            </w:r>
          </w:p>
          <w:p w14:paraId="7DFDCEAF" w14:textId="6C3C9BAE" w:rsidR="00362514" w:rsidRPr="00581356" w:rsidRDefault="00E3252D" w:rsidP="00896CDB">
            <w:pPr>
              <w:pStyle w:val="ListParagraph"/>
              <w:numPr>
                <w:ilvl w:val="0"/>
                <w:numId w:val="15"/>
              </w:numPr>
              <w:spacing w:before="120" w:after="120"/>
              <w:rPr>
                <w:rFonts w:asciiTheme="minorHAnsi" w:hAnsiTheme="minorHAnsi" w:cstheme="minorHAnsi"/>
                <w:sz w:val="20"/>
                <w:szCs w:val="20"/>
              </w:rPr>
            </w:pPr>
            <w:r>
              <w:rPr>
                <w:rFonts w:asciiTheme="minorHAnsi" w:hAnsiTheme="minorHAnsi" w:cstheme="minorHAnsi"/>
                <w:sz w:val="20"/>
                <w:szCs w:val="20"/>
              </w:rPr>
              <w:t xml:space="preserve">Staff and visitors </w:t>
            </w:r>
            <w:r w:rsidR="0098232A">
              <w:rPr>
                <w:rFonts w:asciiTheme="minorHAnsi" w:hAnsiTheme="minorHAnsi" w:cstheme="minorHAnsi"/>
                <w:sz w:val="20"/>
                <w:szCs w:val="20"/>
              </w:rPr>
              <w:t>wash hands/an</w:t>
            </w:r>
            <w:r w:rsidR="0096528C">
              <w:rPr>
                <w:rFonts w:asciiTheme="minorHAnsi" w:hAnsiTheme="minorHAnsi" w:cstheme="minorHAnsi"/>
                <w:sz w:val="20"/>
                <w:szCs w:val="20"/>
              </w:rPr>
              <w:t>ti</w:t>
            </w:r>
            <w:r w:rsidR="0098232A">
              <w:rPr>
                <w:rFonts w:asciiTheme="minorHAnsi" w:hAnsiTheme="minorHAnsi" w:cstheme="minorHAnsi"/>
                <w:sz w:val="20"/>
                <w:szCs w:val="20"/>
              </w:rPr>
              <w:t xml:space="preserve">-bac </w:t>
            </w:r>
            <w:r w:rsidR="002E5469">
              <w:rPr>
                <w:rFonts w:asciiTheme="minorHAnsi" w:hAnsiTheme="minorHAnsi" w:cstheme="minorHAnsi"/>
                <w:sz w:val="20"/>
                <w:szCs w:val="20"/>
              </w:rPr>
              <w:t>when entering and leaving school and regularly when on site.</w:t>
            </w:r>
          </w:p>
          <w:p w14:paraId="1E335B25" w14:textId="77777777" w:rsidR="00083A48" w:rsidRPr="00581356" w:rsidRDefault="00083A48"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School leaders monitor the extent to which handwashing is taking place on a regular and frequent basis.</w:t>
            </w:r>
          </w:p>
        </w:tc>
        <w:tc>
          <w:tcPr>
            <w:tcW w:w="150" w:type="pct"/>
            <w:gridSpan w:val="2"/>
            <w:shd w:val="clear" w:color="auto" w:fill="auto"/>
          </w:tcPr>
          <w:p w14:paraId="333C59AF" w14:textId="77777777" w:rsidR="00083A48" w:rsidRPr="00581356" w:rsidRDefault="00581356" w:rsidP="00083A48">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auto"/>
          </w:tcPr>
          <w:p w14:paraId="2D494DBE" w14:textId="32C1856A" w:rsidR="00083A48" w:rsidRPr="007F6AB6" w:rsidRDefault="00BD7C0C"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t>Established routines</w:t>
            </w:r>
            <w:r w:rsidR="0098780A">
              <w:rPr>
                <w:rFonts w:asciiTheme="minorHAnsi" w:hAnsiTheme="minorHAnsi" w:cstheme="minorHAnsi"/>
                <w:sz w:val="20"/>
                <w:szCs w:val="20"/>
              </w:rPr>
              <w:t xml:space="preserve"> adhered to and</w:t>
            </w:r>
            <w:r w:rsidRPr="007F6AB6">
              <w:rPr>
                <w:rFonts w:asciiTheme="minorHAnsi" w:hAnsiTheme="minorHAnsi" w:cstheme="minorHAnsi"/>
                <w:sz w:val="20"/>
                <w:szCs w:val="20"/>
              </w:rPr>
              <w:t xml:space="preserve"> children are reminded of the protocols.</w:t>
            </w:r>
          </w:p>
          <w:p w14:paraId="70382A38" w14:textId="716C77F3" w:rsidR="00BD7C0C" w:rsidRPr="007F6AB6" w:rsidRDefault="00BD7C0C"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lastRenderedPageBreak/>
              <w:t>Existing signage remain</w:t>
            </w:r>
            <w:r w:rsidR="00362514" w:rsidRPr="007F6AB6">
              <w:rPr>
                <w:rFonts w:asciiTheme="minorHAnsi" w:hAnsiTheme="minorHAnsi" w:cstheme="minorHAnsi"/>
                <w:sz w:val="20"/>
                <w:szCs w:val="20"/>
              </w:rPr>
              <w:t>s</w:t>
            </w:r>
            <w:r w:rsidRPr="007F6AB6">
              <w:rPr>
                <w:rFonts w:asciiTheme="minorHAnsi" w:hAnsiTheme="minorHAnsi" w:cstheme="minorHAnsi"/>
                <w:sz w:val="20"/>
                <w:szCs w:val="20"/>
              </w:rPr>
              <w:t xml:space="preserve"> in place</w:t>
            </w:r>
          </w:p>
          <w:p w14:paraId="23845580" w14:textId="77777777" w:rsidR="00BD7C0C" w:rsidRPr="007F6AB6" w:rsidRDefault="00BD7C0C"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t>All staff are aware that it is their responsibility to ensure routines are adhered to and how/who to report concerns to.</w:t>
            </w:r>
          </w:p>
          <w:p w14:paraId="35B88906" w14:textId="64C469B7" w:rsidR="002E5469" w:rsidRPr="007F6AB6" w:rsidRDefault="00111B99" w:rsidP="00896CDB">
            <w:pPr>
              <w:pStyle w:val="ListParagraph"/>
              <w:numPr>
                <w:ilvl w:val="0"/>
                <w:numId w:val="33"/>
              </w:numPr>
              <w:rPr>
                <w:rFonts w:asciiTheme="minorHAnsi" w:hAnsiTheme="minorHAnsi" w:cstheme="minorHAnsi"/>
                <w:sz w:val="20"/>
                <w:szCs w:val="20"/>
              </w:rPr>
            </w:pPr>
            <w:r w:rsidRPr="007F6AB6">
              <w:rPr>
                <w:rFonts w:asciiTheme="minorHAnsi" w:hAnsiTheme="minorHAnsi" w:cstheme="minorHAnsi"/>
                <w:sz w:val="20"/>
                <w:szCs w:val="20"/>
              </w:rPr>
              <w:t xml:space="preserve">Notices/reminders in entrance for visitors </w:t>
            </w:r>
          </w:p>
        </w:tc>
        <w:tc>
          <w:tcPr>
            <w:tcW w:w="193" w:type="pct"/>
            <w:gridSpan w:val="2"/>
            <w:shd w:val="clear" w:color="auto" w:fill="auto"/>
          </w:tcPr>
          <w:p w14:paraId="036D8D91" w14:textId="77777777" w:rsidR="00083A48" w:rsidRPr="007F6AB6" w:rsidRDefault="00581356" w:rsidP="00083A48">
            <w:pPr>
              <w:pStyle w:val="Maintext"/>
              <w:jc w:val="center"/>
              <w:rPr>
                <w:rFonts w:asciiTheme="minorHAnsi" w:hAnsiTheme="minorHAnsi" w:cstheme="minorHAnsi"/>
                <w:sz w:val="20"/>
                <w:szCs w:val="20"/>
              </w:rPr>
            </w:pPr>
            <w:r w:rsidRPr="007F6AB6">
              <w:rPr>
                <w:rFonts w:asciiTheme="minorHAnsi" w:hAnsiTheme="minorHAnsi" w:cstheme="minorHAnsi"/>
                <w:sz w:val="20"/>
                <w:szCs w:val="20"/>
              </w:rPr>
              <w:lastRenderedPageBreak/>
              <w:t>L</w:t>
            </w:r>
          </w:p>
        </w:tc>
      </w:tr>
      <w:tr w:rsidR="00083A48" w:rsidRPr="00581356" w14:paraId="4E5773D0" w14:textId="77777777" w:rsidTr="009A13A5">
        <w:trPr>
          <w:gridBefore w:val="1"/>
          <w:gridAfter w:val="2"/>
          <w:wBefore w:w="10" w:type="pct"/>
          <w:wAfter w:w="2788" w:type="pct"/>
          <w:trHeight w:val="428"/>
        </w:trPr>
        <w:tc>
          <w:tcPr>
            <w:tcW w:w="2202" w:type="pct"/>
            <w:gridSpan w:val="12"/>
            <w:tcBorders>
              <w:bottom w:val="single" w:sz="4" w:space="0" w:color="auto"/>
            </w:tcBorders>
            <w:shd w:val="clear" w:color="auto" w:fill="D9D9D9" w:themeFill="background1" w:themeFillShade="D9"/>
          </w:tcPr>
          <w:p w14:paraId="551CD656" w14:textId="77777777" w:rsidR="00083A48" w:rsidRPr="00E244BC" w:rsidRDefault="00083A48" w:rsidP="00083A48">
            <w:pPr>
              <w:rPr>
                <w:rFonts w:cstheme="minorHAnsi"/>
                <w:b/>
                <w:bCs/>
                <w:sz w:val="20"/>
                <w:szCs w:val="20"/>
                <w:highlight w:val="yellow"/>
              </w:rPr>
            </w:pPr>
            <w:r w:rsidRPr="00453985">
              <w:rPr>
                <w:rFonts w:cstheme="minorHAnsi"/>
                <w:b/>
                <w:bCs/>
                <w:sz w:val="20"/>
                <w:szCs w:val="20"/>
              </w:rPr>
              <w:t>1.2 Respiratory hygiene</w:t>
            </w:r>
          </w:p>
        </w:tc>
      </w:tr>
      <w:bookmarkEnd w:id="4"/>
      <w:bookmarkEnd w:id="5"/>
      <w:tr w:rsidR="002E62BC" w:rsidRPr="00581356" w14:paraId="3FC4AC64" w14:textId="77777777" w:rsidTr="009A13A5">
        <w:trPr>
          <w:gridBefore w:val="1"/>
          <w:gridAfter w:val="2"/>
          <w:wBefore w:w="10" w:type="pct"/>
          <w:wAfter w:w="2788" w:type="pct"/>
          <w:trHeight w:val="870"/>
        </w:trPr>
        <w:tc>
          <w:tcPr>
            <w:tcW w:w="344" w:type="pct"/>
            <w:gridSpan w:val="2"/>
            <w:shd w:val="clear" w:color="auto" w:fill="auto"/>
          </w:tcPr>
          <w:p w14:paraId="0C02D2D9" w14:textId="77777777" w:rsidR="002E62BC" w:rsidRPr="00581356" w:rsidRDefault="002E62BC" w:rsidP="002E62BC">
            <w:pPr>
              <w:rPr>
                <w:rFonts w:cstheme="minorHAnsi"/>
                <w:b/>
                <w:bCs/>
                <w:sz w:val="20"/>
                <w:szCs w:val="20"/>
              </w:rPr>
            </w:pPr>
            <w:r w:rsidRPr="00581356">
              <w:rPr>
                <w:rFonts w:cstheme="minorHAnsi"/>
                <w:b/>
                <w:bCs/>
                <w:sz w:val="20"/>
                <w:szCs w:val="20"/>
              </w:rPr>
              <w:t>Poor respiratory hygiene risks increasing transmission of the virus</w:t>
            </w:r>
          </w:p>
        </w:tc>
        <w:tc>
          <w:tcPr>
            <w:tcW w:w="212" w:type="pct"/>
            <w:gridSpan w:val="2"/>
            <w:shd w:val="clear" w:color="auto" w:fill="auto"/>
          </w:tcPr>
          <w:p w14:paraId="635F91F7" w14:textId="77777777" w:rsidR="002E62BC" w:rsidRPr="00581356" w:rsidRDefault="009A0360" w:rsidP="002E62BC">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646FA757" w14:textId="77777777" w:rsidR="002E62BC" w:rsidRPr="00581356" w:rsidRDefault="002E62BC"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Ensure disposable tissues are readily available.</w:t>
            </w:r>
          </w:p>
          <w:p w14:paraId="2A73A30D" w14:textId="77777777" w:rsidR="002E62BC" w:rsidRPr="00581356" w:rsidRDefault="002E62BC"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Monitor stock levels for re-ordering.</w:t>
            </w:r>
          </w:p>
          <w:p w14:paraId="3142F986" w14:textId="77777777" w:rsidR="002E62BC" w:rsidRPr="00581356" w:rsidRDefault="002E62BC"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Encourage “Catch it, bin it, kill it” approach</w:t>
            </w:r>
            <w:r w:rsidR="0047067D" w:rsidRPr="00581356">
              <w:rPr>
                <w:rFonts w:asciiTheme="minorHAnsi" w:hAnsiTheme="minorHAnsi" w:cstheme="minorHAnsi"/>
                <w:sz w:val="20"/>
                <w:szCs w:val="20"/>
              </w:rPr>
              <w:t xml:space="preserve"> to all staff and pupils.</w:t>
            </w:r>
          </w:p>
          <w:p w14:paraId="716B4E50" w14:textId="26C4FDF2" w:rsidR="0047067D" w:rsidRPr="00581356" w:rsidRDefault="0047067D"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Dispose of all tissues in the nearest </w:t>
            </w:r>
            <w:r w:rsidR="005174E0">
              <w:rPr>
                <w:rFonts w:asciiTheme="minorHAnsi" w:hAnsiTheme="minorHAnsi" w:cstheme="minorHAnsi"/>
                <w:sz w:val="20"/>
                <w:szCs w:val="20"/>
              </w:rPr>
              <w:t>lidded</w:t>
            </w:r>
            <w:r w:rsidRPr="00581356">
              <w:rPr>
                <w:rFonts w:asciiTheme="minorHAnsi" w:hAnsiTheme="minorHAnsi" w:cstheme="minorHAnsi"/>
                <w:sz w:val="20"/>
                <w:szCs w:val="20"/>
              </w:rPr>
              <w:t xml:space="preserve"> bin.</w:t>
            </w:r>
          </w:p>
          <w:p w14:paraId="3CA83B97" w14:textId="25E4C937" w:rsidR="0047067D" w:rsidRPr="00581356" w:rsidRDefault="0047067D"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Bins are regularly emptied and disinfected</w:t>
            </w:r>
            <w:r w:rsidR="00B531F4">
              <w:rPr>
                <w:rFonts w:asciiTheme="minorHAnsi" w:hAnsiTheme="minorHAnsi" w:cstheme="minorHAnsi"/>
                <w:sz w:val="20"/>
                <w:szCs w:val="20"/>
              </w:rPr>
              <w:t>. (cleaning team)</w:t>
            </w:r>
          </w:p>
          <w:p w14:paraId="1D02D252" w14:textId="77777777" w:rsidR="0047067D" w:rsidRPr="00581356" w:rsidRDefault="0047067D"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Make staff aware that they can continue the use of face masks when in communal areas or not able to socially distance.</w:t>
            </w:r>
          </w:p>
          <w:p w14:paraId="104B4BB0" w14:textId="77777777" w:rsidR="00562B3E" w:rsidRPr="00581356" w:rsidRDefault="00562B3E"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Younger children supported to maintain good respiratory hygiene.</w:t>
            </w:r>
          </w:p>
          <w:p w14:paraId="33A365BF" w14:textId="77777777" w:rsidR="00562B3E" w:rsidRPr="00581356" w:rsidRDefault="00562B3E"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Teachers have access to the e-Bug COVID-19 website.</w:t>
            </w:r>
          </w:p>
          <w:p w14:paraId="1E831CD1" w14:textId="77777777" w:rsidR="00562B3E" w:rsidRPr="00581356" w:rsidRDefault="00562B3E" w:rsidP="00896CDB">
            <w:pPr>
              <w:pStyle w:val="ListParagraph"/>
              <w:numPr>
                <w:ilvl w:val="0"/>
                <w:numId w:val="15"/>
              </w:numPr>
              <w:spacing w:before="120" w:after="120"/>
              <w:rPr>
                <w:rFonts w:asciiTheme="minorHAnsi" w:hAnsiTheme="minorHAnsi" w:cstheme="minorHAnsi"/>
                <w:sz w:val="20"/>
                <w:szCs w:val="20"/>
              </w:rPr>
            </w:pPr>
            <w:r w:rsidRPr="00581356">
              <w:rPr>
                <w:rFonts w:asciiTheme="minorHAnsi" w:hAnsiTheme="minorHAnsi" w:cstheme="minorHAnsi"/>
                <w:sz w:val="20"/>
                <w:szCs w:val="20"/>
              </w:rPr>
              <w:t>A stock of disposable face masks are made available for staff who cannot socially distance when providing first aid/intimate care.</w:t>
            </w:r>
          </w:p>
        </w:tc>
        <w:tc>
          <w:tcPr>
            <w:tcW w:w="150" w:type="pct"/>
            <w:gridSpan w:val="2"/>
            <w:shd w:val="clear" w:color="auto" w:fill="auto"/>
          </w:tcPr>
          <w:p w14:paraId="26F53BE5" w14:textId="77777777" w:rsidR="002E62BC" w:rsidRPr="00581356" w:rsidRDefault="00581356" w:rsidP="002E62BC">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619227C4" w14:textId="6C4284CB" w:rsidR="00355672" w:rsidRPr="00453985" w:rsidRDefault="00355672" w:rsidP="00896CDB">
            <w:pPr>
              <w:pStyle w:val="ListParagraph"/>
              <w:numPr>
                <w:ilvl w:val="0"/>
                <w:numId w:val="34"/>
              </w:numPr>
              <w:rPr>
                <w:rFonts w:asciiTheme="minorHAnsi" w:hAnsiTheme="minorHAnsi" w:cstheme="minorHAnsi"/>
                <w:sz w:val="20"/>
                <w:szCs w:val="20"/>
              </w:rPr>
            </w:pPr>
            <w:r w:rsidRPr="00453985">
              <w:rPr>
                <w:rFonts w:asciiTheme="minorHAnsi" w:hAnsiTheme="minorHAnsi" w:cstheme="minorHAnsi"/>
                <w:sz w:val="20"/>
                <w:szCs w:val="20"/>
              </w:rPr>
              <w:t>Face coverings are no longer advised for pupils, staff and visitors either in classrooms or in communal areas.</w:t>
            </w:r>
          </w:p>
          <w:p w14:paraId="01308701" w14:textId="0F095CC3" w:rsidR="009A0360" w:rsidRPr="00453985" w:rsidRDefault="009A0360" w:rsidP="00896CDB">
            <w:pPr>
              <w:pStyle w:val="ListParagraph"/>
              <w:numPr>
                <w:ilvl w:val="0"/>
                <w:numId w:val="34"/>
              </w:numPr>
              <w:rPr>
                <w:rFonts w:asciiTheme="minorHAnsi" w:hAnsiTheme="minorHAnsi" w:cstheme="minorHAnsi"/>
                <w:sz w:val="20"/>
                <w:szCs w:val="20"/>
              </w:rPr>
            </w:pPr>
            <w:r w:rsidRPr="00453985">
              <w:rPr>
                <w:rFonts w:asciiTheme="minorHAnsi" w:hAnsiTheme="minorHAnsi" w:cstheme="minorHAnsi"/>
                <w:sz w:val="20"/>
                <w:szCs w:val="20"/>
              </w:rPr>
              <w:t>Staff informed of new face-mask obligations –  with common sense and mindfulness of others</w:t>
            </w:r>
          </w:p>
          <w:p w14:paraId="3DB7DC73" w14:textId="7F0E0AC0" w:rsidR="009A0360" w:rsidRPr="00453985" w:rsidRDefault="009A0360" w:rsidP="00896CDB">
            <w:pPr>
              <w:pStyle w:val="ListParagraph"/>
              <w:numPr>
                <w:ilvl w:val="0"/>
                <w:numId w:val="34"/>
              </w:numPr>
              <w:rPr>
                <w:rFonts w:asciiTheme="minorHAnsi" w:hAnsiTheme="minorHAnsi" w:cstheme="minorHAnsi"/>
                <w:sz w:val="20"/>
                <w:szCs w:val="20"/>
              </w:rPr>
            </w:pPr>
            <w:r w:rsidRPr="00453985">
              <w:rPr>
                <w:rFonts w:asciiTheme="minorHAnsi" w:hAnsiTheme="minorHAnsi" w:cstheme="minorHAnsi"/>
                <w:sz w:val="20"/>
                <w:szCs w:val="20"/>
              </w:rPr>
              <w:t>Facemasks are av</w:t>
            </w:r>
            <w:r w:rsidR="005F3115" w:rsidRPr="00453985">
              <w:rPr>
                <w:rFonts w:asciiTheme="minorHAnsi" w:hAnsiTheme="minorHAnsi" w:cstheme="minorHAnsi"/>
                <w:sz w:val="20"/>
                <w:szCs w:val="20"/>
              </w:rPr>
              <w:t xml:space="preserve">ailable from the </w:t>
            </w:r>
            <w:r w:rsidR="005174E0" w:rsidRPr="00453985">
              <w:rPr>
                <w:rFonts w:asciiTheme="minorHAnsi" w:hAnsiTheme="minorHAnsi" w:cstheme="minorHAnsi"/>
                <w:sz w:val="20"/>
                <w:szCs w:val="20"/>
              </w:rPr>
              <w:t>office</w:t>
            </w:r>
            <w:r w:rsidR="005F3115" w:rsidRPr="00453985">
              <w:rPr>
                <w:rFonts w:asciiTheme="minorHAnsi" w:hAnsiTheme="minorHAnsi" w:cstheme="minorHAnsi"/>
                <w:sz w:val="20"/>
                <w:szCs w:val="20"/>
              </w:rPr>
              <w:t xml:space="preserve"> and a</w:t>
            </w:r>
            <w:r w:rsidRPr="00453985">
              <w:rPr>
                <w:rFonts w:asciiTheme="minorHAnsi" w:hAnsiTheme="minorHAnsi" w:cstheme="minorHAnsi"/>
                <w:sz w:val="20"/>
                <w:szCs w:val="20"/>
              </w:rPr>
              <w:t>re regularly re-stocked</w:t>
            </w:r>
          </w:p>
        </w:tc>
        <w:tc>
          <w:tcPr>
            <w:tcW w:w="193" w:type="pct"/>
            <w:gridSpan w:val="2"/>
            <w:shd w:val="clear" w:color="auto" w:fill="auto"/>
          </w:tcPr>
          <w:p w14:paraId="5190EC43" w14:textId="77777777" w:rsidR="002E62BC" w:rsidRPr="00453985" w:rsidRDefault="009A0360" w:rsidP="002E62BC">
            <w:pPr>
              <w:pStyle w:val="Maintext"/>
              <w:jc w:val="center"/>
              <w:rPr>
                <w:rFonts w:asciiTheme="minorHAnsi" w:hAnsiTheme="minorHAnsi" w:cstheme="minorHAnsi"/>
                <w:strike/>
                <w:sz w:val="20"/>
                <w:szCs w:val="20"/>
              </w:rPr>
            </w:pPr>
            <w:r w:rsidRPr="00453985">
              <w:rPr>
                <w:rFonts w:asciiTheme="minorHAnsi" w:hAnsiTheme="minorHAnsi" w:cstheme="minorHAnsi"/>
                <w:strike/>
                <w:sz w:val="20"/>
                <w:szCs w:val="20"/>
              </w:rPr>
              <w:t>L</w:t>
            </w:r>
          </w:p>
        </w:tc>
      </w:tr>
      <w:tr w:rsidR="002E62BC" w:rsidRPr="00581356" w14:paraId="7176B765" w14:textId="77777777" w:rsidTr="009A13A5">
        <w:trPr>
          <w:gridBefore w:val="1"/>
          <w:wBefore w:w="10" w:type="pct"/>
          <w:trHeight w:val="428"/>
        </w:trPr>
        <w:tc>
          <w:tcPr>
            <w:tcW w:w="2202" w:type="pct"/>
            <w:gridSpan w:val="12"/>
            <w:tcBorders>
              <w:bottom w:val="single" w:sz="4" w:space="0" w:color="auto"/>
            </w:tcBorders>
            <w:shd w:val="clear" w:color="auto" w:fill="D9D9D9" w:themeFill="background1" w:themeFillShade="D9"/>
          </w:tcPr>
          <w:p w14:paraId="7716614D" w14:textId="77777777" w:rsidR="002E62BC" w:rsidRPr="00E244BC" w:rsidRDefault="002E62BC" w:rsidP="002E62BC">
            <w:pPr>
              <w:rPr>
                <w:rFonts w:cstheme="minorHAnsi"/>
                <w:b/>
                <w:bCs/>
                <w:sz w:val="20"/>
                <w:szCs w:val="20"/>
                <w:highlight w:val="yellow"/>
              </w:rPr>
            </w:pPr>
            <w:r w:rsidRPr="00EF2669">
              <w:rPr>
                <w:rFonts w:cstheme="minorHAnsi"/>
                <w:b/>
                <w:bCs/>
                <w:sz w:val="20"/>
                <w:szCs w:val="20"/>
              </w:rPr>
              <w:t>1.3</w:t>
            </w:r>
            <w:r w:rsidR="009C596B" w:rsidRPr="00EF2669">
              <w:rPr>
                <w:rFonts w:cstheme="minorHAnsi"/>
                <w:b/>
                <w:bCs/>
                <w:sz w:val="20"/>
                <w:szCs w:val="20"/>
              </w:rPr>
              <w:t xml:space="preserve"> Use of Personal Protective Equipment (PPE)</w:t>
            </w:r>
          </w:p>
        </w:tc>
        <w:tc>
          <w:tcPr>
            <w:tcW w:w="1394" w:type="pct"/>
          </w:tcPr>
          <w:p w14:paraId="309FB32C" w14:textId="77777777" w:rsidR="002E62BC" w:rsidRPr="00581356" w:rsidRDefault="002E62BC" w:rsidP="002E62BC">
            <w:pPr>
              <w:rPr>
                <w:rFonts w:cstheme="minorHAnsi"/>
              </w:rPr>
            </w:pPr>
          </w:p>
        </w:tc>
        <w:tc>
          <w:tcPr>
            <w:tcW w:w="1394" w:type="pct"/>
          </w:tcPr>
          <w:p w14:paraId="79A95D8C" w14:textId="77777777" w:rsidR="002E62BC" w:rsidRPr="00581356" w:rsidRDefault="002E62BC" w:rsidP="002E62BC">
            <w:pPr>
              <w:rPr>
                <w:rFonts w:cstheme="minorHAnsi"/>
                <w:b/>
                <w:bCs/>
                <w:sz w:val="20"/>
                <w:szCs w:val="20"/>
              </w:rPr>
            </w:pPr>
            <w:r w:rsidRPr="00581356">
              <w:rPr>
                <w:rFonts w:cstheme="minorHAnsi"/>
                <w:b/>
                <w:bCs/>
                <w:sz w:val="20"/>
                <w:szCs w:val="20"/>
              </w:rPr>
              <w:t>1.2 Respiratory hygiene</w:t>
            </w:r>
          </w:p>
        </w:tc>
      </w:tr>
      <w:tr w:rsidR="009A0360" w:rsidRPr="00581356" w14:paraId="77FDB928" w14:textId="77777777" w:rsidTr="009A13A5">
        <w:trPr>
          <w:gridBefore w:val="1"/>
          <w:gridAfter w:val="2"/>
          <w:wBefore w:w="10" w:type="pct"/>
          <w:wAfter w:w="2788" w:type="pct"/>
          <w:trHeight w:val="870"/>
        </w:trPr>
        <w:tc>
          <w:tcPr>
            <w:tcW w:w="344" w:type="pct"/>
            <w:gridSpan w:val="2"/>
            <w:shd w:val="clear" w:color="auto" w:fill="auto"/>
          </w:tcPr>
          <w:p w14:paraId="7266A17D" w14:textId="77777777" w:rsidR="009A0360" w:rsidRPr="00581356" w:rsidRDefault="009A0360" w:rsidP="009A0360">
            <w:pPr>
              <w:rPr>
                <w:rFonts w:cstheme="minorHAnsi"/>
                <w:b/>
                <w:bCs/>
                <w:sz w:val="20"/>
                <w:szCs w:val="20"/>
              </w:rPr>
            </w:pPr>
            <w:r w:rsidRPr="00581356">
              <w:rPr>
                <w:rFonts w:cstheme="minorHAnsi"/>
                <w:b/>
                <w:bCs/>
                <w:sz w:val="20"/>
                <w:szCs w:val="20"/>
              </w:rPr>
              <w:lastRenderedPageBreak/>
              <w:t>Provision of PPE for staff where required is not in line with government guidelines</w:t>
            </w:r>
          </w:p>
        </w:tc>
        <w:tc>
          <w:tcPr>
            <w:tcW w:w="212" w:type="pct"/>
            <w:gridSpan w:val="2"/>
            <w:shd w:val="clear" w:color="auto" w:fill="auto"/>
          </w:tcPr>
          <w:p w14:paraId="664E25BB" w14:textId="77777777" w:rsidR="009A0360" w:rsidRPr="00581356" w:rsidRDefault="009A0360" w:rsidP="009A0360">
            <w:pPr>
              <w:pStyle w:val="Maintext"/>
              <w:jc w:val="center"/>
              <w:rPr>
                <w:rFonts w:asciiTheme="minorHAnsi" w:hAnsiTheme="minorHAnsi" w:cstheme="minorHAnsi"/>
                <w:strike/>
                <w:sz w:val="20"/>
                <w:szCs w:val="20"/>
              </w:rPr>
            </w:pPr>
            <w:r w:rsidRPr="00581356">
              <w:rPr>
                <w:rFonts w:asciiTheme="minorHAnsi" w:hAnsiTheme="minorHAnsi" w:cstheme="minorHAnsi"/>
                <w:strike/>
                <w:sz w:val="20"/>
                <w:szCs w:val="20"/>
              </w:rPr>
              <w:t>M</w:t>
            </w:r>
          </w:p>
        </w:tc>
        <w:tc>
          <w:tcPr>
            <w:tcW w:w="876" w:type="pct"/>
            <w:gridSpan w:val="2"/>
            <w:shd w:val="clear" w:color="auto" w:fill="auto"/>
          </w:tcPr>
          <w:p w14:paraId="5F0A515F" w14:textId="77777777" w:rsidR="009A0360" w:rsidRPr="00581356" w:rsidRDefault="009A0360" w:rsidP="00896CDB">
            <w:pPr>
              <w:pStyle w:val="ListParagraph"/>
              <w:numPr>
                <w:ilvl w:val="0"/>
                <w:numId w:val="19"/>
              </w:numPr>
              <w:spacing w:before="40" w:line="276" w:lineRule="auto"/>
              <w:rPr>
                <w:rFonts w:asciiTheme="minorHAnsi" w:hAnsiTheme="minorHAnsi" w:cstheme="minorHAnsi"/>
                <w:sz w:val="20"/>
                <w:szCs w:val="20"/>
              </w:rPr>
            </w:pPr>
            <w:r w:rsidRPr="00581356">
              <w:rPr>
                <w:rFonts w:asciiTheme="minorHAnsi" w:hAnsiTheme="minorHAnsi" w:cstheme="minorHAnsi"/>
                <w:sz w:val="20"/>
                <w:szCs w:val="20"/>
              </w:rPr>
              <w:t>Government guidance on wearing PPE is understood and communicated to all staff.</w:t>
            </w:r>
          </w:p>
          <w:p w14:paraId="29E08C92" w14:textId="5429987B" w:rsidR="009A0360" w:rsidRPr="00581356" w:rsidRDefault="009A0360" w:rsidP="00896CDB">
            <w:pPr>
              <w:pStyle w:val="ListParagraph"/>
              <w:numPr>
                <w:ilvl w:val="0"/>
                <w:numId w:val="19"/>
              </w:numPr>
              <w:spacing w:before="40" w:line="276" w:lineRule="auto"/>
              <w:rPr>
                <w:rFonts w:asciiTheme="minorHAnsi" w:hAnsiTheme="minorHAnsi" w:cstheme="minorHAnsi"/>
                <w:sz w:val="20"/>
                <w:szCs w:val="20"/>
              </w:rPr>
            </w:pPr>
            <w:r w:rsidRPr="00581356">
              <w:rPr>
                <w:rFonts w:asciiTheme="minorHAnsi" w:hAnsiTheme="minorHAnsi" w:cstheme="minorHAnsi"/>
                <w:sz w:val="20"/>
                <w:szCs w:val="20"/>
              </w:rPr>
              <w:t>Sufficient PPE has been procured and stock levels monitored</w:t>
            </w:r>
            <w:r w:rsidR="00453985">
              <w:rPr>
                <w:rFonts w:asciiTheme="minorHAnsi" w:hAnsiTheme="minorHAnsi" w:cstheme="minorHAnsi"/>
                <w:sz w:val="20"/>
                <w:szCs w:val="20"/>
              </w:rPr>
              <w:t xml:space="preserve"> (office staff)</w:t>
            </w:r>
          </w:p>
          <w:p w14:paraId="267D7576" w14:textId="3E44EF6A" w:rsidR="009A0360" w:rsidRPr="00581356" w:rsidRDefault="009A0360" w:rsidP="00896CDB">
            <w:pPr>
              <w:pStyle w:val="ListParagraph"/>
              <w:numPr>
                <w:ilvl w:val="0"/>
                <w:numId w:val="19"/>
              </w:numPr>
              <w:spacing w:line="276" w:lineRule="auto"/>
              <w:rPr>
                <w:rFonts w:asciiTheme="minorHAnsi" w:hAnsiTheme="minorHAnsi" w:cstheme="minorHAnsi"/>
                <w:sz w:val="20"/>
                <w:szCs w:val="20"/>
              </w:rPr>
            </w:pPr>
            <w:r w:rsidRPr="00581356">
              <w:rPr>
                <w:rFonts w:asciiTheme="minorHAnsi" w:hAnsiTheme="minorHAnsi" w:cstheme="minorHAnsi"/>
                <w:sz w:val="20"/>
                <w:szCs w:val="20"/>
              </w:rPr>
              <w:t>Those staff required to wear PPE (e.g. intimate care</w:t>
            </w:r>
            <w:r w:rsidR="005F3115">
              <w:rPr>
                <w:rFonts w:asciiTheme="minorHAnsi" w:hAnsiTheme="minorHAnsi" w:cstheme="minorHAnsi"/>
                <w:sz w:val="20"/>
                <w:szCs w:val="20"/>
              </w:rPr>
              <w:t xml:space="preserve">, </w:t>
            </w:r>
            <w:r w:rsidRPr="00581356">
              <w:rPr>
                <w:rFonts w:asciiTheme="minorHAnsi" w:hAnsiTheme="minorHAnsi" w:cstheme="minorHAnsi"/>
                <w:sz w:val="20"/>
                <w:szCs w:val="20"/>
              </w:rPr>
              <w:t xml:space="preserve">first aid) have been instructed on how to put on and how to remove PPE carefully to reduce contamination and also how to dispose of them safely. </w:t>
            </w:r>
          </w:p>
          <w:p w14:paraId="36100117" w14:textId="77777777" w:rsidR="009A0360" w:rsidRPr="00581356" w:rsidRDefault="009A0360" w:rsidP="00896CDB">
            <w:pPr>
              <w:pStyle w:val="ListParagraph"/>
              <w:numPr>
                <w:ilvl w:val="0"/>
                <w:numId w:val="19"/>
              </w:numPr>
              <w:spacing w:line="276" w:lineRule="auto"/>
              <w:rPr>
                <w:rFonts w:asciiTheme="minorHAnsi" w:hAnsiTheme="minorHAnsi" w:cstheme="minorHAnsi"/>
                <w:sz w:val="20"/>
                <w:szCs w:val="20"/>
              </w:rPr>
            </w:pPr>
            <w:r w:rsidRPr="00581356">
              <w:rPr>
                <w:rFonts w:asciiTheme="minorHAnsi" w:hAnsiTheme="minorHAnsi" w:cstheme="minorHAnsi"/>
                <w:sz w:val="20"/>
                <w:szCs w:val="20"/>
              </w:rPr>
              <w:t>Staff are reminded that wearing of gloves is not a substitute for good handwashing.</w:t>
            </w:r>
          </w:p>
        </w:tc>
        <w:tc>
          <w:tcPr>
            <w:tcW w:w="150" w:type="pct"/>
            <w:gridSpan w:val="2"/>
            <w:shd w:val="clear" w:color="auto" w:fill="auto"/>
          </w:tcPr>
          <w:p w14:paraId="1F06A54D" w14:textId="77777777" w:rsidR="009A0360" w:rsidRPr="00581356" w:rsidRDefault="009A0360" w:rsidP="009A0360">
            <w:pPr>
              <w:pStyle w:val="Maintext"/>
              <w:jc w:val="center"/>
              <w:rPr>
                <w:rFonts w:asciiTheme="minorHAnsi" w:hAnsiTheme="minorHAnsi" w:cstheme="minorHAnsi"/>
                <w:strike/>
                <w:sz w:val="20"/>
                <w:szCs w:val="20"/>
              </w:rPr>
            </w:pPr>
          </w:p>
        </w:tc>
        <w:tc>
          <w:tcPr>
            <w:tcW w:w="427" w:type="pct"/>
            <w:gridSpan w:val="2"/>
            <w:shd w:val="clear" w:color="auto" w:fill="FFFFFF" w:themeFill="background1"/>
            <w:vAlign w:val="center"/>
          </w:tcPr>
          <w:p w14:paraId="29B5512C" w14:textId="7B0CAA9F" w:rsidR="005F3115" w:rsidRPr="005456BD" w:rsidRDefault="005F3115" w:rsidP="005F3115">
            <w:pPr>
              <w:spacing w:after="0"/>
              <w:rPr>
                <w:rFonts w:eastAsiaTheme="minorEastAsia" w:cstheme="minorHAnsi"/>
                <w:sz w:val="20"/>
                <w:szCs w:val="20"/>
              </w:rPr>
            </w:pPr>
          </w:p>
          <w:p w14:paraId="6CF9CCD1" w14:textId="578695DF" w:rsidR="009A0360" w:rsidRPr="005456BD" w:rsidRDefault="009A0360" w:rsidP="005F3115">
            <w:pPr>
              <w:pStyle w:val="ListParagraph"/>
              <w:spacing w:after="0"/>
              <w:ind w:left="227" w:hanging="227"/>
              <w:rPr>
                <w:rFonts w:asciiTheme="minorHAnsi" w:eastAsiaTheme="minorEastAsia" w:hAnsiTheme="minorHAnsi" w:cstheme="minorHAnsi"/>
                <w:sz w:val="20"/>
                <w:szCs w:val="20"/>
              </w:rPr>
            </w:pPr>
            <w:r w:rsidRPr="005456BD">
              <w:rPr>
                <w:rFonts w:asciiTheme="minorHAnsi" w:hAnsiTheme="minorHAnsi" w:cstheme="minorHAnsi"/>
                <w:sz w:val="20"/>
                <w:szCs w:val="20"/>
              </w:rPr>
              <w:t>PPE is provided in all areas of the school</w:t>
            </w:r>
            <w:r w:rsidR="00453985" w:rsidRPr="005456BD">
              <w:rPr>
                <w:rFonts w:asciiTheme="minorHAnsi" w:hAnsiTheme="minorHAnsi" w:cstheme="minorHAnsi"/>
                <w:sz w:val="20"/>
                <w:szCs w:val="20"/>
              </w:rPr>
              <w:t xml:space="preserve">, </w:t>
            </w:r>
            <w:r w:rsidR="005456BD" w:rsidRPr="005456BD">
              <w:rPr>
                <w:rFonts w:asciiTheme="minorHAnsi" w:hAnsiTheme="minorHAnsi" w:cstheme="minorHAnsi"/>
                <w:sz w:val="20"/>
                <w:szCs w:val="20"/>
              </w:rPr>
              <w:t>replacements from office</w:t>
            </w:r>
          </w:p>
          <w:p w14:paraId="46334F08" w14:textId="77777777" w:rsidR="009A0360" w:rsidRPr="005456BD" w:rsidRDefault="009A0360" w:rsidP="009A0360">
            <w:pPr>
              <w:pStyle w:val="ListParagraph"/>
              <w:numPr>
                <w:ilvl w:val="0"/>
                <w:numId w:val="0"/>
              </w:numPr>
              <w:rPr>
                <w:rFonts w:asciiTheme="minorHAnsi" w:hAnsiTheme="minorHAnsi" w:cstheme="minorHAnsi"/>
                <w:sz w:val="20"/>
                <w:szCs w:val="20"/>
              </w:rPr>
            </w:pPr>
          </w:p>
        </w:tc>
        <w:tc>
          <w:tcPr>
            <w:tcW w:w="193" w:type="pct"/>
            <w:gridSpan w:val="2"/>
            <w:shd w:val="clear" w:color="auto" w:fill="auto"/>
          </w:tcPr>
          <w:p w14:paraId="396BCF55" w14:textId="77777777" w:rsidR="009A0360" w:rsidRPr="005456BD" w:rsidRDefault="009A0360" w:rsidP="009A0360">
            <w:pPr>
              <w:pStyle w:val="Maintext"/>
              <w:jc w:val="center"/>
              <w:rPr>
                <w:rFonts w:asciiTheme="minorHAnsi" w:hAnsiTheme="minorHAnsi" w:cstheme="minorHAnsi"/>
                <w:strike/>
                <w:sz w:val="20"/>
                <w:szCs w:val="20"/>
              </w:rPr>
            </w:pPr>
            <w:r w:rsidRPr="005456BD">
              <w:rPr>
                <w:rFonts w:asciiTheme="minorHAnsi" w:hAnsiTheme="minorHAnsi" w:cstheme="minorHAnsi"/>
                <w:strike/>
                <w:sz w:val="20"/>
                <w:szCs w:val="20"/>
              </w:rPr>
              <w:t>L</w:t>
            </w:r>
          </w:p>
        </w:tc>
      </w:tr>
      <w:tr w:rsidR="009A0360" w:rsidRPr="00581356" w14:paraId="4F835C95" w14:textId="77777777" w:rsidTr="009A13A5">
        <w:trPr>
          <w:gridBefore w:val="1"/>
          <w:gridAfter w:val="2"/>
          <w:wBefore w:w="10" w:type="pct"/>
          <w:wAfter w:w="2788" w:type="pct"/>
          <w:trHeight w:val="385"/>
        </w:trPr>
        <w:tc>
          <w:tcPr>
            <w:tcW w:w="2202" w:type="pct"/>
            <w:gridSpan w:val="12"/>
            <w:shd w:val="clear" w:color="auto" w:fill="2F5496" w:themeFill="accent5" w:themeFillShade="BF"/>
          </w:tcPr>
          <w:p w14:paraId="5BB52618" w14:textId="77777777" w:rsidR="009A0360" w:rsidRPr="005456BD" w:rsidRDefault="009A0360" w:rsidP="009A0360">
            <w:pPr>
              <w:rPr>
                <w:rFonts w:cstheme="minorHAnsi"/>
                <w:b/>
                <w:bCs/>
                <w:color w:val="FFFFFF" w:themeColor="background1"/>
                <w:sz w:val="24"/>
                <w:szCs w:val="24"/>
              </w:rPr>
            </w:pPr>
            <w:bookmarkStart w:id="6" w:name="_Hlk39475247"/>
            <w:r w:rsidRPr="005456BD">
              <w:rPr>
                <w:rFonts w:cstheme="minorHAnsi"/>
                <w:b/>
                <w:bCs/>
                <w:color w:val="FFFFFF" w:themeColor="background1"/>
                <w:sz w:val="24"/>
                <w:szCs w:val="24"/>
              </w:rPr>
              <w:t>2. Maintaining appropriate cleaning regimes</w:t>
            </w:r>
          </w:p>
        </w:tc>
      </w:tr>
      <w:bookmarkEnd w:id="6"/>
      <w:tr w:rsidR="009A0360" w:rsidRPr="00581356" w14:paraId="3B1B8343"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7D838F40" w14:textId="77777777" w:rsidR="009A0360" w:rsidRPr="005456BD" w:rsidRDefault="009A0360" w:rsidP="009A0360">
            <w:pPr>
              <w:rPr>
                <w:rFonts w:cstheme="minorHAnsi"/>
                <w:b/>
                <w:bCs/>
                <w:color w:val="FF3399"/>
                <w:sz w:val="20"/>
                <w:szCs w:val="20"/>
              </w:rPr>
            </w:pPr>
            <w:r w:rsidRPr="005456BD">
              <w:rPr>
                <w:rFonts w:cstheme="minorHAnsi"/>
                <w:b/>
                <w:bCs/>
                <w:sz w:val="20"/>
                <w:szCs w:val="20"/>
              </w:rPr>
              <w:t>2.1 Cleaning</w:t>
            </w:r>
          </w:p>
        </w:tc>
      </w:tr>
      <w:tr w:rsidR="009A0360" w:rsidRPr="00581356" w14:paraId="22725E80" w14:textId="77777777" w:rsidTr="009A13A5">
        <w:trPr>
          <w:gridBefore w:val="1"/>
          <w:gridAfter w:val="2"/>
          <w:wBefore w:w="10" w:type="pct"/>
          <w:wAfter w:w="2788" w:type="pct"/>
          <w:trHeight w:val="1557"/>
        </w:trPr>
        <w:tc>
          <w:tcPr>
            <w:tcW w:w="344" w:type="pct"/>
            <w:gridSpan w:val="2"/>
            <w:shd w:val="clear" w:color="auto" w:fill="auto"/>
          </w:tcPr>
          <w:p w14:paraId="2987624E" w14:textId="77777777" w:rsidR="009A0360" w:rsidRPr="00581356" w:rsidRDefault="009A0360" w:rsidP="009A0360">
            <w:pPr>
              <w:rPr>
                <w:rFonts w:cstheme="minorHAnsi"/>
                <w:b/>
                <w:bCs/>
                <w:sz w:val="20"/>
                <w:szCs w:val="20"/>
              </w:rPr>
            </w:pPr>
            <w:r w:rsidRPr="00581356">
              <w:rPr>
                <w:rFonts w:cstheme="minorHAnsi"/>
                <w:b/>
                <w:bCs/>
                <w:sz w:val="20"/>
                <w:szCs w:val="20"/>
              </w:rPr>
              <w:t>Cleaning capacity is reduced so that ongoing cleaning of surfaces are not undertaken to the standards required</w:t>
            </w:r>
          </w:p>
        </w:tc>
        <w:tc>
          <w:tcPr>
            <w:tcW w:w="212" w:type="pct"/>
            <w:gridSpan w:val="2"/>
            <w:shd w:val="clear" w:color="auto" w:fill="auto"/>
          </w:tcPr>
          <w:p w14:paraId="49D31052" w14:textId="77777777" w:rsidR="009A0360" w:rsidRPr="00581356" w:rsidRDefault="00581356"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4125E64B" w14:textId="7F07C92B" w:rsidR="009A0360" w:rsidRDefault="009A0360" w:rsidP="00896CDB">
            <w:pPr>
              <w:pStyle w:val="ListParagraph"/>
              <w:numPr>
                <w:ilvl w:val="0"/>
                <w:numId w:val="13"/>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An enhanced cleaning plan continues to be carried out, is agreed and implemented which minimises the spread of infection. </w:t>
            </w:r>
            <w:r w:rsidR="005174E0">
              <w:rPr>
                <w:rFonts w:asciiTheme="minorHAnsi" w:hAnsiTheme="minorHAnsi" w:cstheme="minorHAnsi"/>
                <w:sz w:val="20"/>
                <w:szCs w:val="20"/>
              </w:rPr>
              <w:t xml:space="preserve">School is cleaned fully at end of school day; </w:t>
            </w:r>
            <w:r w:rsidR="005174E0" w:rsidRPr="001228E1">
              <w:rPr>
                <w:rFonts w:asciiTheme="minorHAnsi" w:hAnsiTheme="minorHAnsi" w:cstheme="minorHAnsi"/>
                <w:color w:val="auto"/>
                <w:sz w:val="20"/>
                <w:szCs w:val="20"/>
              </w:rPr>
              <w:t>frequently touched areas (</w:t>
            </w:r>
            <w:r w:rsidR="00B14395" w:rsidRPr="001228E1">
              <w:rPr>
                <w:rFonts w:asciiTheme="minorHAnsi" w:hAnsiTheme="minorHAnsi" w:cstheme="minorHAnsi"/>
                <w:color w:val="auto"/>
                <w:sz w:val="20"/>
                <w:szCs w:val="20"/>
              </w:rPr>
              <w:t>doors, banisters, light switches, desks, toilets) also cleaned during the school day.</w:t>
            </w:r>
          </w:p>
          <w:p w14:paraId="50E401A7" w14:textId="702C027D" w:rsidR="009A0360" w:rsidRPr="007F4198" w:rsidRDefault="009A0360" w:rsidP="007F4198">
            <w:pPr>
              <w:pStyle w:val="ListParagraph"/>
              <w:numPr>
                <w:ilvl w:val="0"/>
                <w:numId w:val="13"/>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Ensure that the latest </w:t>
            </w:r>
            <w:hyperlink r:id="rId18" w:anchor="general-principles-of-cleaning-during-the-covid-19-pandemic" w:history="1">
              <w:r w:rsidRPr="00581356">
                <w:rPr>
                  <w:rStyle w:val="Hyperlink"/>
                  <w:rFonts w:asciiTheme="minorHAnsi" w:hAnsiTheme="minorHAnsi" w:cstheme="minorHAnsi"/>
                  <w:sz w:val="20"/>
                  <w:szCs w:val="20"/>
                </w:rPr>
                <w:t>guidance on cleaning</w:t>
              </w:r>
            </w:hyperlink>
            <w:r w:rsidRPr="00581356">
              <w:rPr>
                <w:rFonts w:asciiTheme="minorHAnsi" w:hAnsiTheme="minorHAnsi" w:cstheme="minorHAnsi"/>
                <w:sz w:val="20"/>
                <w:szCs w:val="20"/>
              </w:rPr>
              <w:t xml:space="preserve"> is shared with all premises and cleaning staff.</w:t>
            </w:r>
          </w:p>
          <w:p w14:paraId="2DBC37B6" w14:textId="50E99BD3" w:rsidR="009A0360" w:rsidRPr="00581356" w:rsidRDefault="009A0360" w:rsidP="00FF237A">
            <w:pPr>
              <w:pStyle w:val="ListParagraph"/>
              <w:numPr>
                <w:ilvl w:val="0"/>
                <w:numId w:val="13"/>
              </w:numPr>
              <w:spacing w:before="120" w:after="120"/>
              <w:rPr>
                <w:rFonts w:asciiTheme="minorHAnsi" w:hAnsiTheme="minorHAnsi" w:cstheme="minorHAnsi"/>
                <w:sz w:val="20"/>
                <w:szCs w:val="20"/>
              </w:rPr>
            </w:pPr>
            <w:r w:rsidRPr="00581356">
              <w:rPr>
                <w:rFonts w:asciiTheme="minorHAnsi" w:hAnsiTheme="minorHAnsi" w:cstheme="minorHAnsi"/>
                <w:sz w:val="20"/>
                <w:szCs w:val="20"/>
              </w:rPr>
              <w:t>If a person with coronavirus comes into the school building, ensure that a thorough clean takes place in the areas they have visited.</w:t>
            </w:r>
            <w:r w:rsidR="00FF237A">
              <w:rPr>
                <w:rFonts w:asciiTheme="minorHAnsi" w:hAnsiTheme="minorHAnsi" w:cstheme="minorHAnsi"/>
                <w:sz w:val="20"/>
                <w:szCs w:val="20"/>
              </w:rPr>
              <w:t xml:space="preserve"> </w:t>
            </w:r>
          </w:p>
        </w:tc>
        <w:tc>
          <w:tcPr>
            <w:tcW w:w="150" w:type="pct"/>
            <w:gridSpan w:val="2"/>
            <w:shd w:val="clear" w:color="auto" w:fill="auto"/>
          </w:tcPr>
          <w:p w14:paraId="28B2077A" w14:textId="77777777" w:rsidR="009A0360" w:rsidRPr="00F460A8" w:rsidRDefault="00581356" w:rsidP="009A0360">
            <w:pPr>
              <w:pStyle w:val="Maintext"/>
              <w:jc w:val="center"/>
              <w:rPr>
                <w:rFonts w:asciiTheme="minorHAnsi" w:hAnsiTheme="minorHAnsi" w:cstheme="minorHAnsi"/>
                <w:sz w:val="20"/>
                <w:szCs w:val="20"/>
              </w:rPr>
            </w:pPr>
            <w:r w:rsidRPr="00F460A8">
              <w:rPr>
                <w:rFonts w:asciiTheme="minorHAnsi" w:hAnsiTheme="minorHAnsi" w:cstheme="minorHAnsi"/>
                <w:sz w:val="20"/>
                <w:szCs w:val="20"/>
              </w:rPr>
              <w:t>Y</w:t>
            </w:r>
          </w:p>
        </w:tc>
        <w:tc>
          <w:tcPr>
            <w:tcW w:w="427" w:type="pct"/>
            <w:gridSpan w:val="2"/>
            <w:shd w:val="clear" w:color="auto" w:fill="auto"/>
          </w:tcPr>
          <w:p w14:paraId="50D59C4D" w14:textId="77777777" w:rsidR="009A0360" w:rsidRPr="00F460A8" w:rsidRDefault="00581356" w:rsidP="00581356">
            <w:pPr>
              <w:pStyle w:val="ListParagraph"/>
              <w:numPr>
                <w:ilvl w:val="0"/>
                <w:numId w:val="52"/>
              </w:numPr>
              <w:rPr>
                <w:rFonts w:asciiTheme="minorHAnsi" w:hAnsiTheme="minorHAnsi" w:cstheme="minorHAnsi"/>
                <w:sz w:val="20"/>
                <w:szCs w:val="20"/>
              </w:rPr>
            </w:pPr>
            <w:r w:rsidRPr="00F460A8">
              <w:rPr>
                <w:rFonts w:asciiTheme="minorHAnsi" w:hAnsiTheme="minorHAnsi" w:cstheme="minorHAnsi"/>
                <w:sz w:val="20"/>
                <w:szCs w:val="20"/>
              </w:rPr>
              <w:t>There is an established enhanced cleaning routine in place that will be continued in September.</w:t>
            </w:r>
          </w:p>
          <w:p w14:paraId="185A27C8" w14:textId="4C76C136" w:rsidR="00581356" w:rsidRPr="00F460A8" w:rsidRDefault="00581356" w:rsidP="00581356">
            <w:pPr>
              <w:pStyle w:val="ListParagraph"/>
              <w:numPr>
                <w:ilvl w:val="0"/>
                <w:numId w:val="52"/>
              </w:numPr>
              <w:rPr>
                <w:rFonts w:asciiTheme="minorHAnsi" w:hAnsiTheme="minorHAnsi" w:cstheme="minorHAnsi"/>
                <w:sz w:val="20"/>
                <w:szCs w:val="20"/>
              </w:rPr>
            </w:pPr>
            <w:r w:rsidRPr="00F460A8">
              <w:rPr>
                <w:rFonts w:asciiTheme="minorHAnsi" w:hAnsiTheme="minorHAnsi" w:cstheme="minorHAnsi"/>
                <w:sz w:val="20"/>
                <w:szCs w:val="20"/>
              </w:rPr>
              <w:t xml:space="preserve">Staff will continue to </w:t>
            </w:r>
            <w:r w:rsidR="005F3115" w:rsidRPr="00F460A8">
              <w:rPr>
                <w:rFonts w:asciiTheme="minorHAnsi" w:hAnsiTheme="minorHAnsi" w:cstheme="minorHAnsi"/>
                <w:sz w:val="20"/>
                <w:szCs w:val="20"/>
              </w:rPr>
              <w:t>be offered</w:t>
            </w:r>
            <w:r w:rsidRPr="00F460A8">
              <w:rPr>
                <w:rFonts w:asciiTheme="minorHAnsi" w:hAnsiTheme="minorHAnsi" w:cstheme="minorHAnsi"/>
                <w:sz w:val="20"/>
                <w:szCs w:val="20"/>
              </w:rPr>
              <w:t xml:space="preserve"> PPE </w:t>
            </w:r>
          </w:p>
          <w:p w14:paraId="55B4E225" w14:textId="2D0BCED6" w:rsidR="00581356" w:rsidRPr="00F460A8" w:rsidRDefault="00581356" w:rsidP="00FF237A">
            <w:pPr>
              <w:pStyle w:val="ListParagraph"/>
              <w:numPr>
                <w:ilvl w:val="0"/>
                <w:numId w:val="0"/>
              </w:numPr>
              <w:ind w:left="360"/>
              <w:rPr>
                <w:rFonts w:asciiTheme="minorHAnsi" w:hAnsiTheme="minorHAnsi" w:cstheme="minorHAnsi"/>
                <w:sz w:val="20"/>
                <w:szCs w:val="20"/>
              </w:rPr>
            </w:pPr>
          </w:p>
        </w:tc>
        <w:tc>
          <w:tcPr>
            <w:tcW w:w="193" w:type="pct"/>
            <w:gridSpan w:val="2"/>
            <w:shd w:val="clear" w:color="auto" w:fill="auto"/>
          </w:tcPr>
          <w:p w14:paraId="17549204" w14:textId="77777777" w:rsidR="009A0360" w:rsidRPr="00E244BC" w:rsidRDefault="00581356" w:rsidP="009A0360">
            <w:pPr>
              <w:pStyle w:val="Maintext"/>
              <w:jc w:val="center"/>
              <w:rPr>
                <w:rFonts w:asciiTheme="minorHAnsi" w:hAnsiTheme="minorHAnsi" w:cstheme="minorHAnsi"/>
                <w:sz w:val="20"/>
                <w:szCs w:val="20"/>
                <w:highlight w:val="yellow"/>
              </w:rPr>
            </w:pPr>
            <w:r w:rsidRPr="00F460A8">
              <w:rPr>
                <w:rFonts w:asciiTheme="minorHAnsi" w:hAnsiTheme="minorHAnsi" w:cstheme="minorHAnsi"/>
                <w:sz w:val="20"/>
                <w:szCs w:val="20"/>
              </w:rPr>
              <w:t>L</w:t>
            </w:r>
          </w:p>
        </w:tc>
      </w:tr>
      <w:tr w:rsidR="009A0360" w:rsidRPr="00581356" w14:paraId="1404BE57" w14:textId="77777777" w:rsidTr="009A13A5">
        <w:trPr>
          <w:gridBefore w:val="1"/>
          <w:gridAfter w:val="2"/>
          <w:wBefore w:w="10" w:type="pct"/>
          <w:wAfter w:w="2788" w:type="pct"/>
          <w:trHeight w:val="999"/>
        </w:trPr>
        <w:tc>
          <w:tcPr>
            <w:tcW w:w="344" w:type="pct"/>
            <w:gridSpan w:val="2"/>
            <w:shd w:val="clear" w:color="auto" w:fill="auto"/>
          </w:tcPr>
          <w:p w14:paraId="18A00D13" w14:textId="77777777" w:rsidR="009A0360" w:rsidRPr="00581356" w:rsidRDefault="009A0360" w:rsidP="009A0360">
            <w:pPr>
              <w:rPr>
                <w:rFonts w:cstheme="minorHAnsi"/>
                <w:sz w:val="20"/>
                <w:szCs w:val="20"/>
              </w:rPr>
            </w:pPr>
            <w:r w:rsidRPr="00581356">
              <w:rPr>
                <w:rFonts w:cstheme="minorHAnsi"/>
                <w:b/>
                <w:bCs/>
                <w:sz w:val="20"/>
                <w:szCs w:val="20"/>
              </w:rPr>
              <w:lastRenderedPageBreak/>
              <w:t>Use of shared resources increases risk of transmission of virus</w:t>
            </w:r>
          </w:p>
        </w:tc>
        <w:tc>
          <w:tcPr>
            <w:tcW w:w="212" w:type="pct"/>
            <w:gridSpan w:val="2"/>
            <w:shd w:val="clear" w:color="auto" w:fill="auto"/>
          </w:tcPr>
          <w:p w14:paraId="4F224AB3" w14:textId="77777777" w:rsidR="009A0360" w:rsidRPr="00581356" w:rsidRDefault="00581356" w:rsidP="009A0360">
            <w:pPr>
              <w:pStyle w:val="Maintext"/>
              <w:jc w:val="center"/>
              <w:rPr>
                <w:rFonts w:asciiTheme="minorHAnsi" w:hAnsiTheme="minorHAnsi" w:cstheme="minorHAnsi"/>
                <w:sz w:val="20"/>
                <w:szCs w:val="20"/>
              </w:rPr>
            </w:pPr>
            <w:r>
              <w:rPr>
                <w:rFonts w:asciiTheme="minorHAnsi" w:hAnsiTheme="minorHAnsi" w:cstheme="minorHAnsi"/>
                <w:sz w:val="20"/>
                <w:szCs w:val="20"/>
              </w:rPr>
              <w:t>M</w:t>
            </w:r>
          </w:p>
        </w:tc>
        <w:tc>
          <w:tcPr>
            <w:tcW w:w="876" w:type="pct"/>
            <w:gridSpan w:val="2"/>
            <w:shd w:val="clear" w:color="auto" w:fill="auto"/>
          </w:tcPr>
          <w:p w14:paraId="719882BA" w14:textId="5CCC065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 xml:space="preserve">For individual and frequently used items, such as books and pens, pupils and staff have their own items that are not shared and kept </w:t>
            </w:r>
            <w:r w:rsidR="00B14395">
              <w:rPr>
                <w:rFonts w:asciiTheme="minorHAnsi" w:eastAsiaTheme="minorHAnsi" w:hAnsiTheme="minorHAnsi" w:cstheme="minorHAnsi"/>
                <w:sz w:val="20"/>
                <w:szCs w:val="20"/>
                <w:lang w:eastAsia="en-US"/>
              </w:rPr>
              <w:t>in their own places</w:t>
            </w:r>
            <w:r w:rsidRPr="00581356">
              <w:rPr>
                <w:rFonts w:asciiTheme="minorHAnsi" w:eastAsiaTheme="minorHAnsi" w:hAnsiTheme="minorHAnsi" w:cstheme="minorHAnsi"/>
                <w:sz w:val="20"/>
                <w:szCs w:val="20"/>
                <w:lang w:eastAsia="en-US"/>
              </w:rPr>
              <w:t>.</w:t>
            </w:r>
          </w:p>
          <w:p w14:paraId="02DC0146" w14:textId="45F4E5A6"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Classroom resources can be shared within a class group</w:t>
            </w:r>
            <w:r w:rsidR="00B14395">
              <w:rPr>
                <w:rFonts w:asciiTheme="minorHAnsi" w:eastAsiaTheme="minorHAnsi" w:hAnsiTheme="minorHAnsi" w:cstheme="minorHAnsi"/>
                <w:sz w:val="20"/>
                <w:szCs w:val="20"/>
                <w:lang w:eastAsia="en-US"/>
              </w:rPr>
              <w:t xml:space="preserve"> </w:t>
            </w:r>
            <w:r w:rsidRPr="00581356">
              <w:rPr>
                <w:rFonts w:asciiTheme="minorHAnsi" w:eastAsiaTheme="minorHAnsi" w:hAnsiTheme="minorHAnsi" w:cstheme="minorHAnsi"/>
                <w:sz w:val="20"/>
                <w:szCs w:val="20"/>
                <w:lang w:eastAsia="en-US"/>
              </w:rPr>
              <w:t>but should be cleaned regularly.</w:t>
            </w:r>
          </w:p>
          <w:p w14:paraId="4D299CE4" w14:textId="262642D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 xml:space="preserve">Avoid sharing resources between groups, </w:t>
            </w:r>
            <w:r w:rsidR="00B14395">
              <w:rPr>
                <w:rFonts w:asciiTheme="minorHAnsi" w:eastAsiaTheme="minorHAnsi" w:hAnsiTheme="minorHAnsi" w:cstheme="minorHAnsi"/>
                <w:sz w:val="20"/>
                <w:szCs w:val="20"/>
                <w:lang w:eastAsia="en-US"/>
              </w:rPr>
              <w:t>w</w:t>
            </w:r>
            <w:r w:rsidRPr="00581356">
              <w:rPr>
                <w:rFonts w:asciiTheme="minorHAnsi" w:eastAsiaTheme="minorHAnsi" w:hAnsiTheme="minorHAnsi" w:cstheme="minorHAnsi"/>
                <w:sz w:val="20"/>
                <w:szCs w:val="20"/>
                <w:lang w:eastAsia="en-US"/>
              </w:rPr>
              <w:t>here this is unavoidable, these items should be cleaned regularly.</w:t>
            </w:r>
          </w:p>
          <w:p w14:paraId="2D297302" w14:textId="730011D9" w:rsidR="00B14395" w:rsidRPr="001228E1" w:rsidRDefault="001228E1" w:rsidP="009A0360">
            <w:pPr>
              <w:pStyle w:val="NormalWeb"/>
              <w:numPr>
                <w:ilvl w:val="0"/>
                <w:numId w:val="4"/>
              </w:numPr>
              <w:spacing w:before="0" w:beforeAutospacing="0" w:after="0" w:afterAutospacing="0"/>
              <w:rPr>
                <w:rFonts w:asciiTheme="minorHAnsi" w:eastAsiaTheme="minorHAnsi" w:hAnsiTheme="minorHAnsi" w:cstheme="minorHAnsi"/>
              </w:rPr>
            </w:pPr>
            <w:r w:rsidRPr="001228E1">
              <w:rPr>
                <w:rFonts w:asciiTheme="minorHAnsi" w:eastAsiaTheme="minorHAnsi" w:hAnsiTheme="minorHAnsi" w:cstheme="minorHAnsi"/>
                <w:sz w:val="20"/>
                <w:szCs w:val="20"/>
                <w:lang w:eastAsia="en-US"/>
              </w:rPr>
              <w:t>Where possible, marking is completed in school</w:t>
            </w:r>
            <w:r>
              <w:rPr>
                <w:rFonts w:asciiTheme="minorHAnsi" w:eastAsiaTheme="minorHAnsi" w:hAnsiTheme="minorHAnsi" w:cstheme="minorHAnsi"/>
                <w:sz w:val="20"/>
                <w:szCs w:val="20"/>
                <w:lang w:eastAsia="en-US"/>
              </w:rPr>
              <w:t>.</w:t>
            </w:r>
          </w:p>
          <w:p w14:paraId="5074B517" w14:textId="4F5F19F0" w:rsidR="009A0360" w:rsidRPr="00581356" w:rsidRDefault="001228E1" w:rsidP="001228E1">
            <w:pPr>
              <w:pStyle w:val="NormalWeb"/>
              <w:numPr>
                <w:ilvl w:val="0"/>
                <w:numId w:val="4"/>
              </w:numPr>
              <w:spacing w:before="0" w:beforeAutospacing="0" w:after="0" w:afterAutospacing="0"/>
              <w:rPr>
                <w:rFonts w:asciiTheme="minorHAnsi" w:eastAsiaTheme="minorHAnsi" w:hAnsiTheme="minorHAnsi" w:cstheme="minorHAnsi"/>
              </w:rPr>
            </w:pPr>
            <w:r>
              <w:rPr>
                <w:rFonts w:asciiTheme="minorHAnsi" w:eastAsiaTheme="minorHAnsi" w:hAnsiTheme="minorHAnsi" w:cstheme="minorHAnsi"/>
                <w:sz w:val="20"/>
                <w:szCs w:val="20"/>
                <w:lang w:eastAsia="en-US"/>
              </w:rPr>
              <w:t>Where possible, c</w:t>
            </w:r>
            <w:r w:rsidR="00B14395">
              <w:rPr>
                <w:rFonts w:asciiTheme="minorHAnsi" w:eastAsiaTheme="minorHAnsi" w:hAnsiTheme="minorHAnsi" w:cstheme="minorHAnsi"/>
                <w:sz w:val="20"/>
                <w:szCs w:val="20"/>
                <w:lang w:eastAsia="en-US"/>
              </w:rPr>
              <w:t>hildren’s reading books are quarantined in school before being re-issued to children</w:t>
            </w:r>
            <w:r w:rsidR="009A0360" w:rsidRPr="00581356">
              <w:rPr>
                <w:rFonts w:asciiTheme="minorHAnsi" w:eastAsiaTheme="minorHAnsi" w:hAnsiTheme="minorHAnsi" w:cstheme="minorHAnsi"/>
                <w:sz w:val="20"/>
                <w:szCs w:val="20"/>
                <w:lang w:eastAsia="en-US"/>
              </w:rPr>
              <w:t>.</w:t>
            </w:r>
          </w:p>
        </w:tc>
        <w:tc>
          <w:tcPr>
            <w:tcW w:w="150" w:type="pct"/>
            <w:gridSpan w:val="2"/>
            <w:shd w:val="clear" w:color="auto" w:fill="auto"/>
          </w:tcPr>
          <w:p w14:paraId="2854112B" w14:textId="77777777" w:rsidR="009A0360" w:rsidRPr="007374E5" w:rsidRDefault="00581356" w:rsidP="009A0360">
            <w:pPr>
              <w:pStyle w:val="Maintext"/>
              <w:jc w:val="center"/>
              <w:rPr>
                <w:rFonts w:asciiTheme="minorHAnsi" w:hAnsiTheme="minorHAnsi" w:cstheme="minorHAnsi"/>
                <w:sz w:val="20"/>
                <w:szCs w:val="20"/>
              </w:rPr>
            </w:pPr>
            <w:r w:rsidRPr="007374E5">
              <w:rPr>
                <w:rFonts w:asciiTheme="minorHAnsi" w:hAnsiTheme="minorHAnsi" w:cstheme="minorHAnsi"/>
                <w:sz w:val="20"/>
                <w:szCs w:val="20"/>
              </w:rPr>
              <w:t>Y</w:t>
            </w:r>
          </w:p>
        </w:tc>
        <w:tc>
          <w:tcPr>
            <w:tcW w:w="427" w:type="pct"/>
            <w:gridSpan w:val="2"/>
            <w:shd w:val="clear" w:color="auto" w:fill="auto"/>
            <w:vAlign w:val="center"/>
          </w:tcPr>
          <w:p w14:paraId="3472BF56" w14:textId="77777777" w:rsidR="009A0360" w:rsidRPr="007374E5" w:rsidRDefault="009A0360" w:rsidP="009A0360">
            <w:pPr>
              <w:pStyle w:val="ListParagraph"/>
              <w:ind w:left="360" w:hanging="360"/>
              <w:rPr>
                <w:rFonts w:asciiTheme="minorHAnsi" w:hAnsiTheme="minorHAnsi" w:cstheme="minorHAnsi"/>
                <w:sz w:val="20"/>
                <w:szCs w:val="20"/>
              </w:rPr>
            </w:pPr>
            <w:r w:rsidRPr="007374E5">
              <w:rPr>
                <w:rFonts w:asciiTheme="minorHAnsi" w:hAnsiTheme="minorHAnsi" w:cstheme="minorHAnsi"/>
                <w:sz w:val="20"/>
                <w:szCs w:val="20"/>
              </w:rPr>
              <w:t>PE lead will monitor government guidance on team sports and modified rules and update staff about when different sports will be added to the curriculum.</w:t>
            </w:r>
          </w:p>
          <w:p w14:paraId="31232853" w14:textId="747D7297" w:rsidR="009A0360" w:rsidRPr="007374E5" w:rsidRDefault="009A0360" w:rsidP="00B27945">
            <w:pPr>
              <w:pStyle w:val="ListParagraph"/>
              <w:ind w:left="360" w:hanging="360"/>
              <w:rPr>
                <w:rFonts w:asciiTheme="minorHAnsi" w:hAnsiTheme="minorHAnsi" w:cstheme="minorHAnsi"/>
                <w:sz w:val="20"/>
                <w:szCs w:val="20"/>
              </w:rPr>
            </w:pPr>
            <w:r w:rsidRPr="007374E5">
              <w:rPr>
                <w:rFonts w:asciiTheme="minorHAnsi" w:hAnsiTheme="minorHAnsi" w:cstheme="minorHAnsi"/>
                <w:sz w:val="20"/>
                <w:szCs w:val="20"/>
              </w:rPr>
              <w:t xml:space="preserve">All </w:t>
            </w:r>
            <w:r w:rsidR="00B27945" w:rsidRPr="007374E5">
              <w:rPr>
                <w:rFonts w:asciiTheme="minorHAnsi" w:hAnsiTheme="minorHAnsi" w:cstheme="minorHAnsi"/>
                <w:sz w:val="20"/>
                <w:szCs w:val="20"/>
              </w:rPr>
              <w:t>equipment will be quarantined or cleaned thoroughly before other classes use</w:t>
            </w:r>
          </w:p>
        </w:tc>
        <w:tc>
          <w:tcPr>
            <w:tcW w:w="193" w:type="pct"/>
            <w:gridSpan w:val="2"/>
            <w:shd w:val="clear" w:color="auto" w:fill="auto"/>
          </w:tcPr>
          <w:p w14:paraId="2CCEC914" w14:textId="5E4A701B" w:rsidR="009A0360" w:rsidRPr="00E244BC" w:rsidRDefault="00B27945" w:rsidP="009A0360">
            <w:pPr>
              <w:pStyle w:val="Maintext"/>
              <w:jc w:val="center"/>
              <w:rPr>
                <w:rFonts w:asciiTheme="minorHAnsi" w:hAnsiTheme="minorHAnsi" w:cstheme="minorHAnsi"/>
                <w:sz w:val="20"/>
                <w:szCs w:val="20"/>
                <w:highlight w:val="yellow"/>
              </w:rPr>
            </w:pPr>
            <w:r w:rsidRPr="007374E5">
              <w:rPr>
                <w:rFonts w:asciiTheme="minorHAnsi" w:hAnsiTheme="minorHAnsi" w:cstheme="minorHAnsi"/>
                <w:sz w:val="20"/>
                <w:szCs w:val="20"/>
              </w:rPr>
              <w:t>L</w:t>
            </w:r>
          </w:p>
        </w:tc>
      </w:tr>
      <w:tr w:rsidR="009A0360" w:rsidRPr="00581356" w14:paraId="3E267D6F"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1506BA51" w14:textId="77777777" w:rsidR="009A0360" w:rsidRPr="00E244BC" w:rsidRDefault="009A0360" w:rsidP="009A0360">
            <w:pPr>
              <w:rPr>
                <w:rFonts w:cstheme="minorHAnsi"/>
                <w:b/>
                <w:bCs/>
                <w:color w:val="FFFFFF" w:themeColor="background1"/>
                <w:sz w:val="24"/>
                <w:szCs w:val="24"/>
                <w:highlight w:val="yellow"/>
              </w:rPr>
            </w:pPr>
            <w:r w:rsidRPr="0030295E">
              <w:rPr>
                <w:rFonts w:cstheme="minorHAnsi"/>
                <w:b/>
                <w:bCs/>
                <w:sz w:val="24"/>
                <w:szCs w:val="24"/>
              </w:rPr>
              <w:t>3. Keeping occupied spaces well ventilated</w:t>
            </w:r>
          </w:p>
        </w:tc>
      </w:tr>
      <w:tr w:rsidR="009A0360" w:rsidRPr="00581356" w14:paraId="4C25CB49"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65A6D427" w14:textId="77777777" w:rsidR="009A0360" w:rsidRPr="00E244BC" w:rsidRDefault="009A0360" w:rsidP="009A0360">
            <w:pPr>
              <w:rPr>
                <w:rFonts w:cstheme="minorHAnsi"/>
                <w:b/>
                <w:bCs/>
                <w:sz w:val="20"/>
                <w:szCs w:val="20"/>
                <w:highlight w:val="yellow"/>
              </w:rPr>
            </w:pPr>
            <w:r w:rsidRPr="0030295E">
              <w:rPr>
                <w:rFonts w:cstheme="minorHAnsi"/>
                <w:b/>
                <w:bCs/>
                <w:sz w:val="20"/>
                <w:szCs w:val="20"/>
              </w:rPr>
              <w:t>3.1 Maximising ventilation in occupied spaces</w:t>
            </w:r>
          </w:p>
        </w:tc>
      </w:tr>
      <w:tr w:rsidR="009A0360" w:rsidRPr="00581356" w14:paraId="7B0575E1" w14:textId="77777777" w:rsidTr="009A13A5">
        <w:trPr>
          <w:gridBefore w:val="1"/>
          <w:gridAfter w:val="2"/>
          <w:wBefore w:w="10" w:type="pct"/>
          <w:wAfter w:w="2788" w:type="pct"/>
          <w:trHeight w:val="1991"/>
        </w:trPr>
        <w:tc>
          <w:tcPr>
            <w:tcW w:w="344" w:type="pct"/>
            <w:gridSpan w:val="2"/>
            <w:shd w:val="clear" w:color="auto" w:fill="auto"/>
          </w:tcPr>
          <w:p w14:paraId="60F497AB" w14:textId="77777777" w:rsidR="009A0360" w:rsidRPr="00581356" w:rsidRDefault="009A0360" w:rsidP="009A0360">
            <w:pPr>
              <w:rPr>
                <w:rFonts w:cstheme="minorHAnsi"/>
                <w:b/>
                <w:bCs/>
                <w:sz w:val="20"/>
                <w:szCs w:val="20"/>
              </w:rPr>
            </w:pPr>
          </w:p>
          <w:p w14:paraId="226B6765" w14:textId="77777777" w:rsidR="009A0360" w:rsidRPr="00581356" w:rsidRDefault="009A0360" w:rsidP="009A0360">
            <w:pPr>
              <w:rPr>
                <w:rFonts w:cstheme="minorHAnsi"/>
                <w:b/>
                <w:bCs/>
                <w:sz w:val="20"/>
                <w:szCs w:val="20"/>
              </w:rPr>
            </w:pPr>
            <w:r w:rsidRPr="00581356">
              <w:rPr>
                <w:rFonts w:cstheme="minorHAnsi"/>
                <w:b/>
                <w:bCs/>
                <w:sz w:val="20"/>
                <w:szCs w:val="20"/>
              </w:rPr>
              <w:t>Poor ventilation of shared spaces increases risk of transmission of virus</w:t>
            </w:r>
          </w:p>
        </w:tc>
        <w:tc>
          <w:tcPr>
            <w:tcW w:w="212" w:type="pct"/>
            <w:gridSpan w:val="2"/>
            <w:shd w:val="clear" w:color="auto" w:fill="auto"/>
          </w:tcPr>
          <w:p w14:paraId="0D6A533A" w14:textId="77777777" w:rsidR="009A0360" w:rsidRPr="00581356" w:rsidRDefault="00C2650E" w:rsidP="009A0360">
            <w:pPr>
              <w:pStyle w:val="Maintext"/>
              <w:jc w:val="center"/>
              <w:rPr>
                <w:rFonts w:asciiTheme="minorHAnsi" w:hAnsiTheme="minorHAnsi" w:cstheme="minorHAnsi"/>
                <w:sz w:val="20"/>
                <w:szCs w:val="20"/>
              </w:rPr>
            </w:pPr>
            <w:r>
              <w:rPr>
                <w:rFonts w:asciiTheme="minorHAnsi" w:hAnsiTheme="minorHAnsi" w:cstheme="minorHAnsi"/>
                <w:sz w:val="20"/>
                <w:szCs w:val="20"/>
              </w:rPr>
              <w:t>M</w:t>
            </w:r>
          </w:p>
        </w:tc>
        <w:tc>
          <w:tcPr>
            <w:tcW w:w="876" w:type="pct"/>
            <w:gridSpan w:val="2"/>
            <w:shd w:val="clear" w:color="auto" w:fill="auto"/>
          </w:tcPr>
          <w:p w14:paraId="4307A120" w14:textId="77777777" w:rsidR="009A0360" w:rsidRPr="00581356" w:rsidRDefault="009A0360" w:rsidP="00896CDB">
            <w:pPr>
              <w:pStyle w:val="NormalWeb"/>
              <w:numPr>
                <w:ilvl w:val="0"/>
                <w:numId w:val="20"/>
              </w:numPr>
              <w:spacing w:before="20" w:beforeAutospacing="0" w:after="1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Ensure good ventilation by opening windows and doors where safe to do so maintaining a comfortable environment for staff and pupils.</w:t>
            </w:r>
          </w:p>
          <w:p w14:paraId="16BD264A" w14:textId="1AC6F1F5" w:rsidR="009A0360" w:rsidRPr="00581356" w:rsidRDefault="009A0360" w:rsidP="00896CDB">
            <w:pPr>
              <w:pStyle w:val="NormalWeb"/>
              <w:numPr>
                <w:ilvl w:val="0"/>
                <w:numId w:val="20"/>
              </w:numPr>
              <w:spacing w:before="20" w:beforeAutospacing="0" w:after="1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Breaks should be used as an opportunity to purge the air in a shared space.</w:t>
            </w:r>
          </w:p>
          <w:p w14:paraId="71729A4E" w14:textId="42C9DAA2" w:rsidR="009A0360" w:rsidRPr="00581356" w:rsidRDefault="009A0360" w:rsidP="00896CDB">
            <w:pPr>
              <w:pStyle w:val="NormalWeb"/>
              <w:numPr>
                <w:ilvl w:val="0"/>
                <w:numId w:val="20"/>
              </w:numPr>
              <w:spacing w:before="20" w:beforeAutospacing="0" w:after="1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Use large, well</w:t>
            </w:r>
            <w:r w:rsidR="00380073">
              <w:rPr>
                <w:rFonts w:asciiTheme="minorHAnsi" w:eastAsiaTheme="minorHAnsi" w:hAnsiTheme="minorHAnsi" w:cstheme="minorHAnsi"/>
                <w:sz w:val="20"/>
                <w:szCs w:val="20"/>
                <w:lang w:eastAsia="en-US"/>
              </w:rPr>
              <w:t>-</w:t>
            </w:r>
            <w:r w:rsidRPr="00581356">
              <w:rPr>
                <w:rFonts w:asciiTheme="minorHAnsi" w:eastAsiaTheme="minorHAnsi" w:hAnsiTheme="minorHAnsi" w:cstheme="minorHAnsi"/>
                <w:sz w:val="20"/>
                <w:szCs w:val="20"/>
                <w:lang w:eastAsia="en-US"/>
              </w:rPr>
              <w:t>ventilated rooms for staff/other meetings</w:t>
            </w:r>
            <w:r w:rsidR="00380073">
              <w:rPr>
                <w:rFonts w:asciiTheme="minorHAnsi" w:eastAsiaTheme="minorHAnsi" w:hAnsiTheme="minorHAnsi" w:cstheme="minorHAnsi"/>
                <w:sz w:val="20"/>
                <w:szCs w:val="20"/>
                <w:lang w:eastAsia="en-US"/>
              </w:rPr>
              <w:t xml:space="preserve"> (halls)</w:t>
            </w:r>
            <w:r w:rsidRPr="00581356">
              <w:rPr>
                <w:rFonts w:asciiTheme="minorHAnsi" w:eastAsiaTheme="minorHAnsi" w:hAnsiTheme="minorHAnsi" w:cstheme="minorHAnsi"/>
                <w:sz w:val="20"/>
                <w:szCs w:val="20"/>
                <w:lang w:eastAsia="en-US"/>
              </w:rPr>
              <w:t>.</w:t>
            </w:r>
          </w:p>
          <w:p w14:paraId="2F14DA44" w14:textId="77777777" w:rsidR="009A0360" w:rsidRPr="00581356" w:rsidRDefault="009A0360"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Fans can be used to facilitate the direction of fresh air.</w:t>
            </w:r>
          </w:p>
          <w:p w14:paraId="51415DBE" w14:textId="77777777" w:rsidR="009A0360" w:rsidRPr="00581356" w:rsidRDefault="009A0360"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 xml:space="preserve">Review </w:t>
            </w:r>
            <w:hyperlink r:id="rId19" w:history="1">
              <w:r w:rsidRPr="00581356">
                <w:rPr>
                  <w:rStyle w:val="Hyperlink"/>
                  <w:rFonts w:asciiTheme="minorHAnsi" w:eastAsiaTheme="minorHAnsi" w:hAnsiTheme="minorHAnsi" w:cstheme="minorHAnsi"/>
                  <w:sz w:val="20"/>
                  <w:szCs w:val="20"/>
                  <w:lang w:eastAsia="en-US"/>
                </w:rPr>
                <w:t>HSE guidance</w:t>
              </w:r>
            </w:hyperlink>
            <w:r w:rsidRPr="00581356">
              <w:rPr>
                <w:rFonts w:asciiTheme="minorHAnsi" w:eastAsiaTheme="minorHAnsi" w:hAnsiTheme="minorHAnsi" w:cstheme="minorHAnsi"/>
                <w:sz w:val="20"/>
                <w:szCs w:val="20"/>
                <w:lang w:eastAsia="en-US"/>
              </w:rPr>
              <w:t xml:space="preserve"> on ventilation and air conditioning during the pandemic.</w:t>
            </w:r>
          </w:p>
          <w:p w14:paraId="53B62D3F" w14:textId="1202CBCD" w:rsidR="009A0360" w:rsidRPr="00581356" w:rsidRDefault="00B14395"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w:t>
            </w:r>
            <w:r w:rsidR="009A0360" w:rsidRPr="00581356">
              <w:rPr>
                <w:rFonts w:asciiTheme="minorHAnsi" w:eastAsiaTheme="minorHAnsi" w:hAnsiTheme="minorHAnsi" w:cstheme="minorHAnsi"/>
                <w:sz w:val="20"/>
                <w:szCs w:val="20"/>
                <w:lang w:eastAsia="en-US"/>
              </w:rPr>
              <w:t>ear additional clothing in colder weather.</w:t>
            </w:r>
          </w:p>
          <w:p w14:paraId="155C78C7" w14:textId="77777777" w:rsidR="009A0360" w:rsidRDefault="009A0360" w:rsidP="00896CDB">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Rearrange seating to avoid direct drafts.</w:t>
            </w:r>
          </w:p>
          <w:p w14:paraId="0EF2A0F5" w14:textId="77BFAF1D" w:rsidR="00C16F56" w:rsidRPr="008D4E76" w:rsidRDefault="00B14395" w:rsidP="008D4E76">
            <w:pPr>
              <w:pStyle w:val="NormalWeb"/>
              <w:numPr>
                <w:ilvl w:val="0"/>
                <w:numId w:val="20"/>
              </w:numPr>
              <w:spacing w:before="120" w:beforeAutospacing="0" w:after="20" w:afterAutospacing="0"/>
              <w:contextualSpacing/>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Install carbon dioxide monitors, when issued, to monitor effectiveness of air flow and take appropriate action if required.</w:t>
            </w:r>
          </w:p>
        </w:tc>
        <w:tc>
          <w:tcPr>
            <w:tcW w:w="150" w:type="pct"/>
            <w:gridSpan w:val="2"/>
            <w:shd w:val="clear" w:color="auto" w:fill="auto"/>
          </w:tcPr>
          <w:p w14:paraId="0D158D08" w14:textId="77777777" w:rsidR="009A0360" w:rsidRPr="00581356" w:rsidRDefault="00C2650E" w:rsidP="009A0360">
            <w:pPr>
              <w:pStyle w:val="Maintext"/>
              <w:jc w:val="center"/>
              <w:rPr>
                <w:rFonts w:asciiTheme="minorHAnsi" w:hAnsiTheme="minorHAnsi" w:cstheme="minorHAnsi"/>
                <w:sz w:val="20"/>
                <w:szCs w:val="20"/>
              </w:rPr>
            </w:pPr>
            <w:r>
              <w:rPr>
                <w:rFonts w:asciiTheme="minorHAnsi" w:hAnsiTheme="minorHAnsi" w:cstheme="minorHAnsi"/>
                <w:sz w:val="20"/>
                <w:szCs w:val="20"/>
              </w:rPr>
              <w:t>Y</w:t>
            </w:r>
          </w:p>
        </w:tc>
        <w:tc>
          <w:tcPr>
            <w:tcW w:w="427" w:type="pct"/>
            <w:gridSpan w:val="2"/>
            <w:shd w:val="clear" w:color="auto" w:fill="auto"/>
          </w:tcPr>
          <w:p w14:paraId="0ED01DF6" w14:textId="411055A8" w:rsidR="009A0360" w:rsidRPr="00C86B27" w:rsidRDefault="003B4B33" w:rsidP="00896CDB">
            <w:pPr>
              <w:pStyle w:val="ListParagraph"/>
              <w:numPr>
                <w:ilvl w:val="0"/>
                <w:numId w:val="35"/>
              </w:numPr>
              <w:rPr>
                <w:rFonts w:asciiTheme="minorHAnsi" w:hAnsiTheme="minorHAnsi" w:cstheme="minorHAnsi"/>
                <w:sz w:val="20"/>
                <w:szCs w:val="20"/>
              </w:rPr>
            </w:pPr>
            <w:r w:rsidRPr="00C86B27">
              <w:rPr>
                <w:rFonts w:asciiTheme="minorHAnsi" w:hAnsiTheme="minorHAnsi" w:cstheme="minorHAnsi"/>
                <w:sz w:val="20"/>
                <w:szCs w:val="20"/>
              </w:rPr>
              <w:t xml:space="preserve">All </w:t>
            </w:r>
            <w:r w:rsidR="00C86B27" w:rsidRPr="00C86B27">
              <w:rPr>
                <w:rFonts w:asciiTheme="minorHAnsi" w:hAnsiTheme="minorHAnsi" w:cstheme="minorHAnsi"/>
                <w:sz w:val="20"/>
                <w:szCs w:val="20"/>
              </w:rPr>
              <w:t>staff/visitors ensure good ventilation (windows open)</w:t>
            </w:r>
          </w:p>
          <w:p w14:paraId="18331894" w14:textId="7B0246EF" w:rsidR="003B4B33" w:rsidRDefault="001228E1" w:rsidP="00896CDB">
            <w:pPr>
              <w:pStyle w:val="ListParagraph"/>
              <w:numPr>
                <w:ilvl w:val="0"/>
                <w:numId w:val="35"/>
              </w:numPr>
              <w:rPr>
                <w:rFonts w:asciiTheme="minorHAnsi" w:hAnsiTheme="minorHAnsi" w:cstheme="minorHAnsi"/>
                <w:sz w:val="20"/>
                <w:szCs w:val="20"/>
              </w:rPr>
            </w:pPr>
            <w:r w:rsidRPr="001228E1">
              <w:rPr>
                <w:rFonts w:asciiTheme="minorHAnsi" w:hAnsiTheme="minorHAnsi" w:cstheme="minorHAnsi"/>
                <w:color w:val="auto"/>
                <w:sz w:val="20"/>
                <w:szCs w:val="20"/>
              </w:rPr>
              <w:t>Where possible, a</w:t>
            </w:r>
            <w:r w:rsidR="00A50256" w:rsidRPr="001228E1">
              <w:rPr>
                <w:rFonts w:asciiTheme="minorHAnsi" w:hAnsiTheme="minorHAnsi" w:cstheme="minorHAnsi"/>
                <w:color w:val="auto"/>
                <w:sz w:val="20"/>
                <w:szCs w:val="20"/>
              </w:rPr>
              <w:t xml:space="preserve">ll external meetings </w:t>
            </w:r>
            <w:r w:rsidR="001B24CC" w:rsidRPr="001228E1">
              <w:rPr>
                <w:rFonts w:asciiTheme="minorHAnsi" w:hAnsiTheme="minorHAnsi" w:cstheme="minorHAnsi"/>
                <w:color w:val="auto"/>
                <w:sz w:val="20"/>
                <w:szCs w:val="20"/>
              </w:rPr>
              <w:t xml:space="preserve">will be remote. </w:t>
            </w:r>
            <w:r>
              <w:rPr>
                <w:rFonts w:asciiTheme="minorHAnsi" w:hAnsiTheme="minorHAnsi" w:cstheme="minorHAnsi"/>
                <w:sz w:val="20"/>
                <w:szCs w:val="20"/>
              </w:rPr>
              <w:t>Some staff meetings may</w:t>
            </w:r>
            <w:r w:rsidR="001B24CC" w:rsidRPr="00C86B27">
              <w:rPr>
                <w:rFonts w:asciiTheme="minorHAnsi" w:hAnsiTheme="minorHAnsi" w:cstheme="minorHAnsi"/>
                <w:sz w:val="20"/>
                <w:szCs w:val="20"/>
              </w:rPr>
              <w:t xml:space="preserve"> be remote. </w:t>
            </w:r>
            <w:r w:rsidR="003B4B33" w:rsidRPr="00C86B27">
              <w:rPr>
                <w:rFonts w:asciiTheme="minorHAnsi" w:hAnsiTheme="minorHAnsi" w:cstheme="minorHAnsi"/>
                <w:sz w:val="20"/>
                <w:szCs w:val="20"/>
              </w:rPr>
              <w:t xml:space="preserve">Remote meetings will take place when necessary – </w:t>
            </w:r>
            <w:r w:rsidR="00AC17D4" w:rsidRPr="00C86B27">
              <w:rPr>
                <w:rFonts w:asciiTheme="minorHAnsi" w:hAnsiTheme="minorHAnsi" w:cstheme="minorHAnsi"/>
                <w:sz w:val="20"/>
                <w:szCs w:val="20"/>
              </w:rPr>
              <w:t>a</w:t>
            </w:r>
            <w:r w:rsidR="003B4B33" w:rsidRPr="00C86B27">
              <w:rPr>
                <w:rFonts w:asciiTheme="minorHAnsi" w:hAnsiTheme="minorHAnsi" w:cstheme="minorHAnsi"/>
                <w:sz w:val="20"/>
                <w:szCs w:val="20"/>
              </w:rPr>
              <w:t>ll staff have access to MS Teams</w:t>
            </w:r>
          </w:p>
          <w:p w14:paraId="442E5FB2" w14:textId="2871B8E1" w:rsidR="00366403" w:rsidRPr="00C86B27" w:rsidRDefault="00E839AA" w:rsidP="00896CDB">
            <w:pPr>
              <w:pStyle w:val="ListParagraph"/>
              <w:numPr>
                <w:ilvl w:val="0"/>
                <w:numId w:val="35"/>
              </w:numPr>
              <w:rPr>
                <w:rFonts w:asciiTheme="minorHAnsi" w:hAnsiTheme="minorHAnsi" w:cstheme="minorHAnsi"/>
                <w:sz w:val="20"/>
                <w:szCs w:val="20"/>
              </w:rPr>
            </w:pPr>
            <w:r>
              <w:rPr>
                <w:rFonts w:asciiTheme="minorHAnsi" w:hAnsiTheme="minorHAnsi" w:cstheme="minorHAnsi"/>
                <w:sz w:val="20"/>
                <w:szCs w:val="20"/>
              </w:rPr>
              <w:lastRenderedPageBreak/>
              <w:t xml:space="preserve">Limit visitors to professionals only, to </w:t>
            </w:r>
            <w:r w:rsidR="00CB5B68">
              <w:rPr>
                <w:rFonts w:asciiTheme="minorHAnsi" w:hAnsiTheme="minorHAnsi" w:cstheme="minorHAnsi"/>
                <w:sz w:val="20"/>
                <w:szCs w:val="20"/>
              </w:rPr>
              <w:t>maximise space</w:t>
            </w:r>
          </w:p>
        </w:tc>
        <w:tc>
          <w:tcPr>
            <w:tcW w:w="193" w:type="pct"/>
            <w:gridSpan w:val="2"/>
            <w:shd w:val="clear" w:color="auto" w:fill="auto"/>
          </w:tcPr>
          <w:p w14:paraId="421A0382" w14:textId="77777777" w:rsidR="009A0360" w:rsidRPr="00C86B27" w:rsidRDefault="00C2650E" w:rsidP="009A0360">
            <w:pPr>
              <w:pStyle w:val="Maintext"/>
              <w:jc w:val="center"/>
              <w:rPr>
                <w:rFonts w:asciiTheme="minorHAnsi" w:hAnsiTheme="minorHAnsi" w:cstheme="minorHAnsi"/>
                <w:sz w:val="20"/>
                <w:szCs w:val="20"/>
              </w:rPr>
            </w:pPr>
            <w:r w:rsidRPr="00C86B27">
              <w:rPr>
                <w:rFonts w:asciiTheme="minorHAnsi" w:hAnsiTheme="minorHAnsi" w:cstheme="minorHAnsi"/>
                <w:sz w:val="20"/>
                <w:szCs w:val="20"/>
              </w:rPr>
              <w:lastRenderedPageBreak/>
              <w:t>L</w:t>
            </w:r>
          </w:p>
        </w:tc>
      </w:tr>
      <w:tr w:rsidR="009A0360" w:rsidRPr="00581356" w14:paraId="519622F9"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1B8828E9" w14:textId="77777777" w:rsidR="009A0360" w:rsidRPr="0030295E" w:rsidRDefault="009A0360" w:rsidP="009A0360">
            <w:pPr>
              <w:rPr>
                <w:rFonts w:cstheme="minorHAnsi"/>
                <w:b/>
                <w:bCs/>
                <w:sz w:val="24"/>
                <w:szCs w:val="24"/>
              </w:rPr>
            </w:pPr>
            <w:bookmarkStart w:id="7" w:name="_Toc39315816"/>
            <w:r w:rsidRPr="0030295E">
              <w:rPr>
                <w:rFonts w:cstheme="minorHAnsi"/>
                <w:b/>
                <w:bCs/>
                <w:sz w:val="24"/>
                <w:szCs w:val="24"/>
              </w:rPr>
              <w:t xml:space="preserve">4. </w:t>
            </w:r>
            <w:bookmarkEnd w:id="7"/>
            <w:r w:rsidRPr="0030295E">
              <w:rPr>
                <w:rFonts w:cstheme="minorHAnsi"/>
                <w:b/>
                <w:sz w:val="28"/>
                <w:szCs w:val="28"/>
              </w:rPr>
              <w:t>Follow Public Health advice on testing, self-isolation and managing confirmed cases of COVID-19</w:t>
            </w:r>
          </w:p>
        </w:tc>
      </w:tr>
      <w:tr w:rsidR="009A0360" w:rsidRPr="00581356" w14:paraId="3370FECF"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07C88A5E" w14:textId="77777777" w:rsidR="009A0360" w:rsidRPr="0030295E" w:rsidRDefault="009A0360" w:rsidP="009A0360">
            <w:pPr>
              <w:rPr>
                <w:rFonts w:cstheme="minorHAnsi"/>
                <w:b/>
                <w:bCs/>
                <w:sz w:val="20"/>
                <w:szCs w:val="20"/>
              </w:rPr>
            </w:pPr>
            <w:bookmarkStart w:id="8" w:name="_Toc39315817"/>
            <w:r w:rsidRPr="0030295E">
              <w:rPr>
                <w:rFonts w:cstheme="minorHAnsi"/>
                <w:b/>
                <w:bCs/>
                <w:sz w:val="20"/>
                <w:szCs w:val="20"/>
              </w:rPr>
              <w:t>4.1</w:t>
            </w:r>
            <w:bookmarkEnd w:id="8"/>
            <w:r w:rsidRPr="0030295E">
              <w:rPr>
                <w:rFonts w:cstheme="minorHAnsi"/>
                <w:b/>
                <w:bCs/>
                <w:sz w:val="20"/>
                <w:szCs w:val="20"/>
              </w:rPr>
              <w:t xml:space="preserve"> Testing and managing symptoms</w:t>
            </w:r>
          </w:p>
        </w:tc>
      </w:tr>
      <w:tr w:rsidR="009A0360" w:rsidRPr="00581356" w14:paraId="4BC638EA" w14:textId="77777777" w:rsidTr="009A13A5">
        <w:trPr>
          <w:gridBefore w:val="1"/>
          <w:gridAfter w:val="2"/>
          <w:wBefore w:w="10" w:type="pct"/>
          <w:wAfter w:w="2788" w:type="pct"/>
          <w:trHeight w:val="1424"/>
        </w:trPr>
        <w:tc>
          <w:tcPr>
            <w:tcW w:w="344" w:type="pct"/>
            <w:gridSpan w:val="2"/>
            <w:shd w:val="clear" w:color="auto" w:fill="auto"/>
          </w:tcPr>
          <w:p w14:paraId="10EC09B1" w14:textId="77777777" w:rsidR="009A0360" w:rsidRPr="00581356" w:rsidRDefault="009A0360" w:rsidP="009A0360">
            <w:pPr>
              <w:rPr>
                <w:rFonts w:cstheme="minorHAnsi"/>
                <w:b/>
                <w:bCs/>
                <w:sz w:val="20"/>
                <w:szCs w:val="20"/>
              </w:rPr>
            </w:pPr>
            <w:r w:rsidRPr="00581356">
              <w:rPr>
                <w:rFonts w:cstheme="minorHAnsi"/>
                <w:b/>
                <w:bCs/>
                <w:sz w:val="20"/>
                <w:szCs w:val="20"/>
              </w:rPr>
              <w:t>Testing is not used effectively to help manage staffing levels and support staff wellbeing</w:t>
            </w:r>
          </w:p>
        </w:tc>
        <w:tc>
          <w:tcPr>
            <w:tcW w:w="212" w:type="pct"/>
            <w:gridSpan w:val="2"/>
            <w:shd w:val="clear" w:color="auto" w:fill="auto"/>
          </w:tcPr>
          <w:p w14:paraId="4A3C9182"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tcPr>
          <w:p w14:paraId="10A709A3" w14:textId="77777777"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The guidance and procedure for staff who have or develop symptoms has been explained to staff.</w:t>
            </w:r>
          </w:p>
          <w:p w14:paraId="73296AC8" w14:textId="5F25E430"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encouraged to continue with asymptomatic LFD testing</w:t>
            </w:r>
            <w:r w:rsidR="006665D3">
              <w:rPr>
                <w:rFonts w:asciiTheme="minorHAnsi" w:hAnsiTheme="minorHAnsi" w:cstheme="minorHAnsi"/>
                <w:sz w:val="20"/>
                <w:szCs w:val="20"/>
              </w:rPr>
              <w:t xml:space="preserve"> (Sunday an</w:t>
            </w:r>
            <w:r w:rsidR="008D4E76">
              <w:rPr>
                <w:rFonts w:asciiTheme="minorHAnsi" w:hAnsiTheme="minorHAnsi" w:cstheme="minorHAnsi"/>
                <w:sz w:val="20"/>
                <w:szCs w:val="20"/>
              </w:rPr>
              <w:t>d Wednesday evenings</w:t>
            </w:r>
            <w:r w:rsidR="006665D3">
              <w:rPr>
                <w:rFonts w:asciiTheme="minorHAnsi" w:hAnsiTheme="minorHAnsi" w:cstheme="minorHAnsi"/>
                <w:sz w:val="20"/>
                <w:szCs w:val="20"/>
              </w:rPr>
              <w:t>)</w:t>
            </w:r>
            <w:r w:rsidRPr="00581356">
              <w:rPr>
                <w:rFonts w:asciiTheme="minorHAnsi" w:hAnsiTheme="minorHAnsi" w:cstheme="minorHAnsi"/>
                <w:sz w:val="20"/>
                <w:szCs w:val="20"/>
              </w:rPr>
              <w:t xml:space="preserve"> and reporting of result.</w:t>
            </w:r>
          </w:p>
          <w:p w14:paraId="16F2802E" w14:textId="08873623" w:rsidR="009A0360" w:rsidRPr="00581356" w:rsidRDefault="009A0360" w:rsidP="00B27945">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Post-testing suppor</w:t>
            </w:r>
            <w:r w:rsidR="00B27945">
              <w:rPr>
                <w:rFonts w:asciiTheme="minorHAnsi" w:hAnsiTheme="minorHAnsi" w:cstheme="minorHAnsi"/>
                <w:sz w:val="20"/>
                <w:szCs w:val="20"/>
              </w:rPr>
              <w:t>t is available for staff.</w:t>
            </w:r>
          </w:p>
        </w:tc>
        <w:tc>
          <w:tcPr>
            <w:tcW w:w="150" w:type="pct"/>
            <w:gridSpan w:val="2"/>
            <w:shd w:val="clear" w:color="auto" w:fill="auto"/>
          </w:tcPr>
          <w:p w14:paraId="702C328F"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6A9C8D96" w14:textId="6164C0C5" w:rsidR="009A0360" w:rsidRPr="00DF1D6C" w:rsidRDefault="009F7324" w:rsidP="009A0360">
            <w:pPr>
              <w:pStyle w:val="ListParagraph"/>
              <w:numPr>
                <w:ilvl w:val="0"/>
                <w:numId w:val="0"/>
              </w:numPr>
              <w:ind w:left="170"/>
              <w:rPr>
                <w:rFonts w:asciiTheme="minorHAnsi" w:hAnsiTheme="minorHAnsi" w:cstheme="minorHAnsi"/>
                <w:sz w:val="20"/>
                <w:szCs w:val="20"/>
              </w:rPr>
            </w:pPr>
            <w:r>
              <w:rPr>
                <w:rFonts w:asciiTheme="minorHAnsi" w:hAnsiTheme="minorHAnsi" w:cstheme="minorHAnsi"/>
                <w:sz w:val="20"/>
                <w:szCs w:val="20"/>
              </w:rPr>
              <w:t>Adapt to any u</w:t>
            </w:r>
            <w:r w:rsidR="009A0360" w:rsidRPr="00DF1D6C">
              <w:rPr>
                <w:rFonts w:asciiTheme="minorHAnsi" w:hAnsiTheme="minorHAnsi" w:cstheme="minorHAnsi"/>
                <w:sz w:val="20"/>
                <w:szCs w:val="20"/>
              </w:rPr>
              <w:t>pdated guidance on LFD testing beyond September 2021.</w:t>
            </w:r>
          </w:p>
          <w:p w14:paraId="12F0943A" w14:textId="77777777" w:rsidR="009A0360" w:rsidRPr="00DF1D6C" w:rsidRDefault="009A0360" w:rsidP="009A0360">
            <w:pPr>
              <w:pStyle w:val="ListParagraph"/>
              <w:numPr>
                <w:ilvl w:val="0"/>
                <w:numId w:val="0"/>
              </w:numPr>
              <w:ind w:left="170"/>
              <w:rPr>
                <w:rFonts w:asciiTheme="minorHAnsi" w:hAnsiTheme="minorHAnsi" w:cstheme="minorHAnsi"/>
                <w:b/>
                <w:sz w:val="20"/>
                <w:szCs w:val="20"/>
              </w:rPr>
            </w:pPr>
          </w:p>
          <w:p w14:paraId="32733BA7" w14:textId="777DA9ED" w:rsidR="009A0360" w:rsidRPr="0030295E" w:rsidRDefault="009A0360" w:rsidP="009A0360">
            <w:pPr>
              <w:pStyle w:val="ListParagraph"/>
              <w:numPr>
                <w:ilvl w:val="0"/>
                <w:numId w:val="0"/>
              </w:numPr>
              <w:ind w:left="170"/>
              <w:rPr>
                <w:rFonts w:asciiTheme="minorHAnsi" w:hAnsiTheme="minorHAnsi" w:cstheme="minorHAnsi"/>
                <w:bCs/>
                <w:sz w:val="20"/>
                <w:szCs w:val="20"/>
              </w:rPr>
            </w:pPr>
            <w:r w:rsidRPr="0030295E">
              <w:rPr>
                <w:rFonts w:asciiTheme="minorHAnsi" w:hAnsiTheme="minorHAnsi" w:cstheme="minorHAnsi"/>
                <w:bCs/>
                <w:sz w:val="20"/>
                <w:szCs w:val="20"/>
              </w:rPr>
              <w:t>Ensure staff aware that LFD testing is for asymptomatic cases only. Anyone with symptoms must inform school,</w:t>
            </w:r>
            <w:r w:rsidR="003B4B33" w:rsidRPr="0030295E">
              <w:rPr>
                <w:rFonts w:asciiTheme="minorHAnsi" w:hAnsiTheme="minorHAnsi" w:cstheme="minorHAnsi"/>
                <w:bCs/>
                <w:sz w:val="20"/>
                <w:szCs w:val="20"/>
              </w:rPr>
              <w:t xml:space="preserve"> contact NHS,</w:t>
            </w:r>
            <w:r w:rsidRPr="0030295E">
              <w:rPr>
                <w:rFonts w:asciiTheme="minorHAnsi" w:hAnsiTheme="minorHAnsi" w:cstheme="minorHAnsi"/>
                <w:bCs/>
                <w:sz w:val="20"/>
                <w:szCs w:val="20"/>
              </w:rPr>
              <w:t xml:space="preserve"> self-isolate and book PCR test.</w:t>
            </w:r>
          </w:p>
        </w:tc>
        <w:tc>
          <w:tcPr>
            <w:tcW w:w="193" w:type="pct"/>
            <w:gridSpan w:val="2"/>
            <w:shd w:val="clear" w:color="auto" w:fill="auto"/>
          </w:tcPr>
          <w:p w14:paraId="09C4538F" w14:textId="77777777" w:rsidR="009A0360" w:rsidRPr="00DF1D6C" w:rsidRDefault="00214264" w:rsidP="009A0360">
            <w:pPr>
              <w:pStyle w:val="Maintext"/>
              <w:jc w:val="center"/>
              <w:rPr>
                <w:rFonts w:asciiTheme="minorHAnsi" w:hAnsiTheme="minorHAnsi" w:cstheme="minorHAnsi"/>
                <w:sz w:val="20"/>
                <w:szCs w:val="20"/>
              </w:rPr>
            </w:pPr>
            <w:r w:rsidRPr="00DF1D6C">
              <w:rPr>
                <w:rFonts w:asciiTheme="minorHAnsi" w:hAnsiTheme="minorHAnsi" w:cstheme="minorHAnsi"/>
                <w:sz w:val="20"/>
                <w:szCs w:val="20"/>
              </w:rPr>
              <w:t>L</w:t>
            </w:r>
          </w:p>
        </w:tc>
      </w:tr>
      <w:tr w:rsidR="009A0360" w:rsidRPr="00581356" w14:paraId="05DFC02C" w14:textId="77777777" w:rsidTr="009A13A5">
        <w:trPr>
          <w:gridBefore w:val="1"/>
          <w:gridAfter w:val="2"/>
          <w:wBefore w:w="10" w:type="pct"/>
          <w:wAfter w:w="2788" w:type="pct"/>
          <w:trHeight w:val="1344"/>
        </w:trPr>
        <w:tc>
          <w:tcPr>
            <w:tcW w:w="344" w:type="pct"/>
            <w:gridSpan w:val="2"/>
            <w:shd w:val="clear" w:color="auto" w:fill="auto"/>
          </w:tcPr>
          <w:p w14:paraId="0E824A0B" w14:textId="77777777" w:rsidR="009A0360" w:rsidRPr="00581356" w:rsidRDefault="009A0360" w:rsidP="009A0360">
            <w:pPr>
              <w:rPr>
                <w:rFonts w:cstheme="minorHAnsi"/>
                <w:b/>
                <w:bCs/>
                <w:sz w:val="20"/>
                <w:szCs w:val="20"/>
              </w:rPr>
            </w:pPr>
            <w:r w:rsidRPr="00581356">
              <w:rPr>
                <w:rFonts w:cstheme="minorHAnsi"/>
                <w:b/>
                <w:bCs/>
                <w:sz w:val="20"/>
                <w:szCs w:val="20"/>
              </w:rPr>
              <w:t>Infection transmission within school due to staff/pupils (or members of their household) displaying symptoms</w:t>
            </w:r>
          </w:p>
          <w:p w14:paraId="375F4417" w14:textId="77777777" w:rsidR="009A0360" w:rsidRPr="00581356" w:rsidRDefault="009A0360" w:rsidP="009A0360">
            <w:pPr>
              <w:rPr>
                <w:rFonts w:cstheme="minorHAnsi"/>
                <w:b/>
                <w:bCs/>
                <w:sz w:val="20"/>
                <w:szCs w:val="20"/>
              </w:rPr>
            </w:pPr>
          </w:p>
        </w:tc>
        <w:tc>
          <w:tcPr>
            <w:tcW w:w="212" w:type="pct"/>
            <w:gridSpan w:val="2"/>
            <w:shd w:val="clear" w:color="auto" w:fill="auto"/>
          </w:tcPr>
          <w:p w14:paraId="5CC3F3C1"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M</w:t>
            </w:r>
          </w:p>
        </w:tc>
        <w:tc>
          <w:tcPr>
            <w:tcW w:w="876" w:type="pct"/>
            <w:gridSpan w:val="2"/>
            <w:shd w:val="clear" w:color="auto" w:fill="auto"/>
            <w:vAlign w:val="center"/>
          </w:tcPr>
          <w:p w14:paraId="646B254D" w14:textId="140E2A5B"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Robust collection and monitoring of absence data, including tracking return to school dates, is in place.</w:t>
            </w:r>
          </w:p>
          <w:p w14:paraId="7D82F447" w14:textId="2287CDB1"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t>Procedures are in place to deal with any pupil or staff displaying symptoms at school</w:t>
            </w:r>
            <w:r w:rsidR="006A645B">
              <w:rPr>
                <w:rFonts w:asciiTheme="minorHAnsi" w:hAnsiTheme="minorHAnsi" w:cstheme="minorHAnsi"/>
                <w:sz w:val="20"/>
                <w:szCs w:val="20"/>
              </w:rPr>
              <w:t>: rep</w:t>
            </w:r>
            <w:r w:rsidR="0082457D">
              <w:rPr>
                <w:rFonts w:asciiTheme="minorHAnsi" w:hAnsiTheme="minorHAnsi" w:cstheme="minorHAnsi"/>
                <w:sz w:val="20"/>
                <w:szCs w:val="20"/>
              </w:rPr>
              <w:t>ort to office, take to identified quaranti</w:t>
            </w:r>
            <w:r w:rsidR="006A645B">
              <w:rPr>
                <w:rFonts w:asciiTheme="minorHAnsi" w:hAnsiTheme="minorHAnsi" w:cstheme="minorHAnsi"/>
                <w:sz w:val="20"/>
                <w:szCs w:val="20"/>
              </w:rPr>
              <w:t>n</w:t>
            </w:r>
            <w:r w:rsidR="0082457D">
              <w:rPr>
                <w:rFonts w:asciiTheme="minorHAnsi" w:hAnsiTheme="minorHAnsi" w:cstheme="minorHAnsi"/>
                <w:sz w:val="20"/>
                <w:szCs w:val="20"/>
              </w:rPr>
              <w:t>e</w:t>
            </w:r>
            <w:r w:rsidR="006A645B">
              <w:rPr>
                <w:rFonts w:asciiTheme="minorHAnsi" w:hAnsiTheme="minorHAnsi" w:cstheme="minorHAnsi"/>
                <w:sz w:val="20"/>
                <w:szCs w:val="20"/>
              </w:rPr>
              <w:t xml:space="preserve"> area until </w:t>
            </w:r>
            <w:r w:rsidR="00BD00E7">
              <w:rPr>
                <w:rFonts w:asciiTheme="minorHAnsi" w:hAnsiTheme="minorHAnsi" w:cstheme="minorHAnsi"/>
                <w:sz w:val="20"/>
                <w:szCs w:val="20"/>
              </w:rPr>
              <w:t xml:space="preserve">able to leave site/collected by parents. Use of accessible toilet only. All areas cleaned </w:t>
            </w:r>
            <w:r w:rsidR="00E2637A">
              <w:rPr>
                <w:rFonts w:asciiTheme="minorHAnsi" w:hAnsiTheme="minorHAnsi" w:cstheme="minorHAnsi"/>
                <w:sz w:val="20"/>
                <w:szCs w:val="20"/>
              </w:rPr>
              <w:t>following exit from school site.</w:t>
            </w:r>
            <w:r w:rsidRPr="00581356">
              <w:rPr>
                <w:rFonts w:asciiTheme="minorHAnsi" w:hAnsiTheme="minorHAnsi" w:cstheme="minorHAnsi"/>
                <w:sz w:val="20"/>
                <w:szCs w:val="20"/>
              </w:rPr>
              <w:t xml:space="preserve">  </w:t>
            </w:r>
          </w:p>
          <w:p w14:paraId="23E24AEB" w14:textId="77777777" w:rsidR="009A0360" w:rsidRPr="00581356" w:rsidRDefault="009A0360" w:rsidP="00896CDB">
            <w:pPr>
              <w:pStyle w:val="ListParagraph"/>
              <w:numPr>
                <w:ilvl w:val="0"/>
                <w:numId w:val="16"/>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 xml:space="preserve">Pupils, parents and staff are aware of what steps to take if they, or any member of their household, displays symptoms. This includes an understanding of the definitions and mitigating actions to take in relation to the terms </w:t>
            </w:r>
            <w:r w:rsidRPr="00581356">
              <w:rPr>
                <w:rFonts w:asciiTheme="minorHAnsi" w:hAnsiTheme="minorHAnsi" w:cstheme="minorHAnsi"/>
                <w:bCs/>
                <w:sz w:val="20"/>
                <w:szCs w:val="20"/>
              </w:rPr>
              <w:t xml:space="preserve">clinically extremely vulnerable </w:t>
            </w:r>
            <w:r w:rsidRPr="00581356">
              <w:rPr>
                <w:rFonts w:asciiTheme="minorHAnsi" w:hAnsiTheme="minorHAnsi" w:cstheme="minorHAnsi"/>
                <w:sz w:val="20"/>
                <w:szCs w:val="20"/>
              </w:rPr>
              <w:t>should these apply</w:t>
            </w:r>
            <w:r w:rsidRPr="00581356">
              <w:rPr>
                <w:rFonts w:asciiTheme="minorHAnsi" w:hAnsiTheme="minorHAnsi" w:cstheme="minorHAnsi"/>
                <w:bCs/>
                <w:sz w:val="20"/>
                <w:szCs w:val="20"/>
              </w:rPr>
              <w:t>.</w:t>
            </w:r>
          </w:p>
          <w:p w14:paraId="3B60EE6A" w14:textId="0F206093" w:rsidR="009A0360" w:rsidRPr="00581356" w:rsidRDefault="00B27945" w:rsidP="00B27945">
            <w:pPr>
              <w:pStyle w:val="ListParagraph"/>
              <w:numPr>
                <w:ilvl w:val="0"/>
                <w:numId w:val="16"/>
              </w:numPr>
              <w:spacing w:before="120" w:after="120"/>
              <w:rPr>
                <w:rFonts w:asciiTheme="minorHAnsi" w:hAnsiTheme="minorHAnsi" w:cstheme="minorHAnsi"/>
                <w:sz w:val="20"/>
                <w:szCs w:val="20"/>
              </w:rPr>
            </w:pPr>
            <w:r>
              <w:rPr>
                <w:rFonts w:asciiTheme="minorHAnsi" w:hAnsiTheme="minorHAnsi" w:cstheme="minorHAnsi"/>
                <w:sz w:val="20"/>
                <w:szCs w:val="20"/>
              </w:rPr>
              <w:t>School to ensure staff and parents are aware of</w:t>
            </w:r>
            <w:r w:rsidR="009A0360" w:rsidRPr="00581356">
              <w:rPr>
                <w:rFonts w:asciiTheme="minorHAnsi" w:hAnsiTheme="minorHAnsi" w:cstheme="minorHAnsi"/>
                <w:sz w:val="20"/>
                <w:szCs w:val="20"/>
              </w:rPr>
              <w:t xml:space="preserve"> steps to take for both suspected and confirmed cases.</w:t>
            </w:r>
          </w:p>
        </w:tc>
        <w:tc>
          <w:tcPr>
            <w:tcW w:w="150" w:type="pct"/>
            <w:gridSpan w:val="2"/>
            <w:shd w:val="clear" w:color="auto" w:fill="auto"/>
          </w:tcPr>
          <w:p w14:paraId="10A73892"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auto"/>
          </w:tcPr>
          <w:p w14:paraId="64F5A27B" w14:textId="63F04C25" w:rsidR="009A0360" w:rsidRDefault="00875238" w:rsidP="009A0360">
            <w:pPr>
              <w:pStyle w:val="ListParagraph"/>
              <w:numPr>
                <w:ilvl w:val="0"/>
                <w:numId w:val="0"/>
              </w:numPr>
              <w:ind w:left="170"/>
              <w:rPr>
                <w:rFonts w:asciiTheme="minorHAnsi" w:hAnsiTheme="minorHAnsi" w:cstheme="minorHAnsi"/>
                <w:sz w:val="20"/>
                <w:szCs w:val="20"/>
              </w:rPr>
            </w:pPr>
            <w:r w:rsidRPr="00DF1D6C">
              <w:rPr>
                <w:rFonts w:asciiTheme="minorHAnsi" w:hAnsiTheme="minorHAnsi" w:cstheme="minorHAnsi"/>
                <w:sz w:val="20"/>
                <w:szCs w:val="20"/>
              </w:rPr>
              <w:t xml:space="preserve">Follow PHE Flow-chart </w:t>
            </w:r>
            <w:r w:rsidR="00CB5BF4" w:rsidRPr="00CB5BF4">
              <w:rPr>
                <w:rFonts w:asciiTheme="minorHAnsi" w:hAnsiTheme="minorHAnsi" w:cstheme="minorHAnsi"/>
                <w:color w:val="70AD47" w:themeColor="accent6"/>
                <w:sz w:val="20"/>
                <w:szCs w:val="20"/>
              </w:rPr>
              <w:t>January 2022</w:t>
            </w:r>
            <w:r w:rsidR="00E2637A">
              <w:rPr>
                <w:rFonts w:asciiTheme="minorHAnsi" w:hAnsiTheme="minorHAnsi" w:cstheme="minorHAnsi"/>
                <w:sz w:val="20"/>
                <w:szCs w:val="20"/>
              </w:rPr>
              <w:t>:</w:t>
            </w:r>
          </w:p>
          <w:p w14:paraId="758018CD" w14:textId="77777777" w:rsidR="00DC640E" w:rsidRPr="00F77B9C" w:rsidRDefault="00DC640E" w:rsidP="00F77B9C">
            <w:pPr>
              <w:ind w:left="170" w:hanging="170"/>
              <w:rPr>
                <w:rFonts w:cstheme="minorHAnsi"/>
                <w:sz w:val="20"/>
                <w:szCs w:val="20"/>
              </w:rPr>
            </w:pPr>
            <w:r w:rsidRPr="00F77B9C">
              <w:rPr>
                <w:rFonts w:cstheme="minorHAnsi"/>
                <w:b/>
                <w:bCs/>
                <w:sz w:val="20"/>
                <w:szCs w:val="20"/>
              </w:rPr>
              <w:t xml:space="preserve">Possible case: </w:t>
            </w:r>
            <w:r w:rsidRPr="00F77B9C">
              <w:rPr>
                <w:rFonts w:cstheme="minorHAnsi"/>
                <w:sz w:val="20"/>
                <w:szCs w:val="20"/>
              </w:rPr>
              <w:t xml:space="preserve">A child or staff member with a new continuous cough and/or high temperature and/or loss of, or change in, normal </w:t>
            </w:r>
            <w:r w:rsidRPr="00F77B9C">
              <w:rPr>
                <w:rFonts w:cstheme="minorHAnsi"/>
                <w:sz w:val="20"/>
                <w:szCs w:val="20"/>
              </w:rPr>
              <w:lastRenderedPageBreak/>
              <w:t xml:space="preserve">sense of taste or smell (anosmia) prior to </w:t>
            </w:r>
            <w:r w:rsidRPr="00F77B9C">
              <w:rPr>
                <w:rFonts w:cstheme="minorHAnsi"/>
                <w:b/>
                <w:bCs/>
                <w:sz w:val="20"/>
                <w:szCs w:val="20"/>
              </w:rPr>
              <w:t xml:space="preserve">PCR </w:t>
            </w:r>
            <w:r w:rsidRPr="00F77B9C">
              <w:rPr>
                <w:rFonts w:cstheme="minorHAnsi"/>
                <w:sz w:val="20"/>
                <w:szCs w:val="20"/>
              </w:rPr>
              <w:t xml:space="preserve">testing.  </w:t>
            </w:r>
          </w:p>
          <w:p w14:paraId="4E445B65" w14:textId="77777777" w:rsidR="00DC640E" w:rsidRPr="00F77B9C" w:rsidRDefault="00DC640E" w:rsidP="00F77B9C">
            <w:pPr>
              <w:ind w:left="170" w:hanging="170"/>
              <w:rPr>
                <w:rFonts w:cstheme="minorHAnsi"/>
                <w:sz w:val="20"/>
                <w:szCs w:val="20"/>
              </w:rPr>
            </w:pPr>
            <w:r w:rsidRPr="00F77B9C">
              <w:rPr>
                <w:rFonts w:cstheme="minorHAnsi"/>
                <w:b/>
                <w:bCs/>
                <w:sz w:val="20"/>
                <w:szCs w:val="20"/>
              </w:rPr>
              <w:t xml:space="preserve">Confirmed case:  </w:t>
            </w:r>
            <w:r w:rsidRPr="00F77B9C">
              <w:rPr>
                <w:rFonts w:cstheme="minorHAnsi"/>
                <w:sz w:val="20"/>
                <w:szCs w:val="20"/>
              </w:rPr>
              <w:t xml:space="preserve">PCR or LFD positive case with or without symptoms. </w:t>
            </w:r>
          </w:p>
          <w:p w14:paraId="2F731353" w14:textId="77777777" w:rsidR="00DC640E" w:rsidRPr="00F77B9C" w:rsidRDefault="00DC640E" w:rsidP="00F77B9C">
            <w:pPr>
              <w:ind w:left="170" w:hanging="170"/>
              <w:rPr>
                <w:rFonts w:cstheme="minorHAnsi"/>
                <w:sz w:val="20"/>
                <w:szCs w:val="20"/>
              </w:rPr>
            </w:pPr>
            <w:r w:rsidRPr="00F77B9C">
              <w:rPr>
                <w:rFonts w:cstheme="minorHAnsi"/>
                <w:b/>
                <w:bCs/>
                <w:sz w:val="20"/>
                <w:szCs w:val="20"/>
              </w:rPr>
              <w:t xml:space="preserve">LFD testing: </w:t>
            </w:r>
            <w:r w:rsidRPr="00F77B9C">
              <w:rPr>
                <w:rFonts w:cstheme="minorHAnsi"/>
                <w:sz w:val="20"/>
                <w:szCs w:val="20"/>
              </w:rPr>
              <w:t xml:space="preserve">seek a follow-up PCR test following an LFD positive test at home or at an assisted site.  </w:t>
            </w:r>
          </w:p>
          <w:p w14:paraId="6CB924A0" w14:textId="77777777" w:rsidR="00DC640E" w:rsidRPr="00F77B9C" w:rsidRDefault="00DC640E" w:rsidP="00F77B9C">
            <w:pPr>
              <w:ind w:left="170" w:hanging="170"/>
              <w:rPr>
                <w:rFonts w:cstheme="minorHAnsi"/>
                <w:b/>
                <w:bCs/>
                <w:sz w:val="20"/>
                <w:szCs w:val="20"/>
              </w:rPr>
            </w:pPr>
            <w:r w:rsidRPr="00F77B9C">
              <w:rPr>
                <w:rFonts w:cstheme="minorHAnsi"/>
                <w:sz w:val="20"/>
                <w:szCs w:val="20"/>
              </w:rPr>
              <w:t>Staff and pupils with a positive LFD test result should self-isolate in line with the</w:t>
            </w:r>
            <w:r w:rsidRPr="00F77B9C">
              <w:rPr>
                <w:rFonts w:cstheme="minorHAnsi"/>
                <w:b/>
                <w:bCs/>
                <w:sz w:val="20"/>
                <w:szCs w:val="20"/>
              </w:rPr>
              <w:t>https://www.gov.uk/government/publications/covid-19-stay-at-home-guidance/stay-at-home-guidance-for-households-with-possible-coronavirus-covid-19-infection</w:t>
            </w:r>
            <w:r w:rsidRPr="00F77B9C">
              <w:rPr>
                <w:rFonts w:cstheme="minorHAnsi"/>
                <w:sz w:val="20"/>
                <w:szCs w:val="20"/>
              </w:rPr>
              <w:t xml:space="preserve">. </w:t>
            </w:r>
          </w:p>
          <w:p w14:paraId="15BF0749" w14:textId="77777777" w:rsidR="00DC640E" w:rsidRPr="00F77B9C" w:rsidRDefault="00DC640E" w:rsidP="00F77B9C">
            <w:pPr>
              <w:ind w:left="170" w:hanging="170"/>
              <w:rPr>
                <w:rFonts w:cstheme="minorHAnsi"/>
                <w:b/>
                <w:bCs/>
                <w:sz w:val="20"/>
                <w:szCs w:val="20"/>
              </w:rPr>
            </w:pPr>
            <w:r w:rsidRPr="00F77B9C">
              <w:rPr>
                <w:rFonts w:cstheme="minorHAnsi"/>
                <w:sz w:val="20"/>
                <w:szCs w:val="20"/>
              </w:rPr>
              <w:t xml:space="preserve">If the PCR is negative, and the case remains symptom free, the case can stop isolating. </w:t>
            </w:r>
          </w:p>
          <w:p w14:paraId="7A31E744" w14:textId="3CA8125F" w:rsidR="00E2637A" w:rsidRPr="00D55436" w:rsidRDefault="00DC640E" w:rsidP="00D55436">
            <w:pPr>
              <w:ind w:left="170" w:hanging="170"/>
              <w:rPr>
                <w:rFonts w:cstheme="minorHAnsi"/>
                <w:b/>
                <w:bCs/>
                <w:sz w:val="20"/>
                <w:szCs w:val="20"/>
              </w:rPr>
            </w:pPr>
            <w:r w:rsidRPr="00F77B9C">
              <w:rPr>
                <w:rFonts w:cstheme="minorHAnsi"/>
                <w:sz w:val="20"/>
                <w:szCs w:val="20"/>
              </w:rPr>
              <w:t>NB: If any staff or pupils develop COVID19 symptoms ALWAYS seek a PCR test.</w:t>
            </w:r>
          </w:p>
        </w:tc>
        <w:tc>
          <w:tcPr>
            <w:tcW w:w="193" w:type="pct"/>
            <w:gridSpan w:val="2"/>
            <w:shd w:val="clear" w:color="auto" w:fill="auto"/>
          </w:tcPr>
          <w:p w14:paraId="67821EAD" w14:textId="77777777" w:rsidR="009A0360" w:rsidRPr="00DF1D6C" w:rsidRDefault="00214264" w:rsidP="009A0360">
            <w:pPr>
              <w:pStyle w:val="Maintext"/>
              <w:jc w:val="center"/>
              <w:rPr>
                <w:rFonts w:asciiTheme="minorHAnsi" w:hAnsiTheme="minorHAnsi" w:cstheme="minorHAnsi"/>
                <w:sz w:val="20"/>
                <w:szCs w:val="20"/>
              </w:rPr>
            </w:pPr>
            <w:r w:rsidRPr="00DF1D6C">
              <w:rPr>
                <w:rFonts w:asciiTheme="minorHAnsi" w:hAnsiTheme="minorHAnsi" w:cstheme="minorHAnsi"/>
                <w:sz w:val="20"/>
                <w:szCs w:val="20"/>
              </w:rPr>
              <w:lastRenderedPageBreak/>
              <w:t>L</w:t>
            </w:r>
          </w:p>
        </w:tc>
      </w:tr>
      <w:tr w:rsidR="009A0360" w:rsidRPr="004D34C9" w14:paraId="1126F9D6" w14:textId="77777777" w:rsidTr="009A13A5">
        <w:trPr>
          <w:gridBefore w:val="1"/>
          <w:gridAfter w:val="2"/>
          <w:wBefore w:w="10" w:type="pct"/>
          <w:wAfter w:w="2788" w:type="pct"/>
          <w:trHeight w:val="58"/>
        </w:trPr>
        <w:tc>
          <w:tcPr>
            <w:tcW w:w="344" w:type="pct"/>
            <w:gridSpan w:val="2"/>
            <w:shd w:val="clear" w:color="auto" w:fill="auto"/>
          </w:tcPr>
          <w:p w14:paraId="73DC0BFB" w14:textId="77777777" w:rsidR="009A0360" w:rsidRPr="00581356" w:rsidRDefault="009A0360" w:rsidP="009A0360">
            <w:pPr>
              <w:rPr>
                <w:rFonts w:cstheme="minorHAnsi"/>
                <w:b/>
                <w:bCs/>
                <w:sz w:val="20"/>
                <w:szCs w:val="20"/>
              </w:rPr>
            </w:pPr>
            <w:r w:rsidRPr="00581356">
              <w:rPr>
                <w:rFonts w:eastAsia="Calibri" w:cstheme="minorHAnsi"/>
                <w:b/>
                <w:bCs/>
                <w:color w:val="000000"/>
                <w:sz w:val="20"/>
                <w:szCs w:val="20"/>
              </w:rPr>
              <w:lastRenderedPageBreak/>
              <w:t>Staff, pupils, parents and other site-users are not aware of the school’s procedures (including on self-isolation and testing) should anyone display symptoms of COVID-19</w:t>
            </w:r>
          </w:p>
        </w:tc>
        <w:tc>
          <w:tcPr>
            <w:tcW w:w="212" w:type="pct"/>
            <w:gridSpan w:val="2"/>
            <w:shd w:val="clear" w:color="auto" w:fill="auto"/>
            <w:vAlign w:val="center"/>
          </w:tcPr>
          <w:p w14:paraId="179D390E" w14:textId="77777777" w:rsidR="00990B22" w:rsidRDefault="00214264" w:rsidP="00B27945">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p w14:paraId="49A6FC93" w14:textId="77777777" w:rsidR="00990B22" w:rsidRDefault="00990B22" w:rsidP="00B27945">
            <w:pPr>
              <w:pStyle w:val="Maintext"/>
              <w:jc w:val="center"/>
              <w:rPr>
                <w:rFonts w:asciiTheme="minorHAnsi" w:hAnsiTheme="minorHAnsi" w:cstheme="minorHAnsi"/>
                <w:sz w:val="20"/>
                <w:szCs w:val="20"/>
              </w:rPr>
            </w:pPr>
          </w:p>
          <w:p w14:paraId="44CB4FA2" w14:textId="77777777" w:rsidR="00990B22" w:rsidRDefault="00990B22" w:rsidP="00B27945">
            <w:pPr>
              <w:pStyle w:val="Maintext"/>
              <w:jc w:val="center"/>
              <w:rPr>
                <w:rFonts w:asciiTheme="minorHAnsi" w:hAnsiTheme="minorHAnsi" w:cstheme="minorHAnsi"/>
                <w:sz w:val="20"/>
                <w:szCs w:val="20"/>
              </w:rPr>
            </w:pPr>
          </w:p>
          <w:p w14:paraId="5BC49EA2" w14:textId="26347077" w:rsidR="009A0360" w:rsidRPr="00581356" w:rsidRDefault="009A0360" w:rsidP="00B27945">
            <w:pPr>
              <w:pStyle w:val="Maintext"/>
              <w:jc w:val="center"/>
              <w:rPr>
                <w:rFonts w:asciiTheme="minorHAnsi" w:hAnsiTheme="minorHAnsi" w:cstheme="minorHAnsi"/>
                <w:sz w:val="20"/>
                <w:szCs w:val="20"/>
              </w:rPr>
            </w:pPr>
          </w:p>
        </w:tc>
        <w:tc>
          <w:tcPr>
            <w:tcW w:w="876" w:type="pct"/>
            <w:gridSpan w:val="2"/>
            <w:shd w:val="clear" w:color="auto" w:fill="auto"/>
            <w:vAlign w:val="center"/>
          </w:tcPr>
          <w:p w14:paraId="21068FD6" w14:textId="77777777"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eastAsia="Calibri" w:cstheme="minorHAnsi"/>
                <w:color w:val="000000"/>
                <w:sz w:val="20"/>
                <w:szCs w:val="20"/>
              </w:rPr>
              <w:t>Staff, pupils and parents have received clear communications informing them of current government guidance on the actions to take should anyone display symptoms of COVID-19 and how this will be implemented in the school.</w:t>
            </w:r>
          </w:p>
          <w:p w14:paraId="13C8B633" w14:textId="1344452D"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eastAsia="Calibri" w:cstheme="minorHAnsi"/>
                <w:color w:val="000000"/>
                <w:sz w:val="20"/>
                <w:szCs w:val="20"/>
              </w:rPr>
              <w:t>This guidance has bee</w:t>
            </w:r>
            <w:r w:rsidR="00B27945">
              <w:rPr>
                <w:rFonts w:eastAsia="Calibri" w:cstheme="minorHAnsi"/>
                <w:color w:val="000000"/>
                <w:sz w:val="20"/>
                <w:szCs w:val="20"/>
              </w:rPr>
              <w:t>n explained to staff and pupils.</w:t>
            </w:r>
          </w:p>
          <w:p w14:paraId="16027183" w14:textId="6656511B"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eastAsia="Calibri" w:cstheme="minorHAnsi"/>
                <w:color w:val="000000"/>
                <w:sz w:val="20"/>
                <w:szCs w:val="20"/>
              </w:rPr>
              <w:t>Any updates or changes to this guidance are communicated in a timely and effective way t</w:t>
            </w:r>
            <w:r w:rsidR="007C7531">
              <w:rPr>
                <w:rFonts w:eastAsia="Calibri" w:cstheme="minorHAnsi"/>
                <w:color w:val="000000"/>
                <w:sz w:val="20"/>
                <w:szCs w:val="20"/>
              </w:rPr>
              <w:t>o all stakeholders</w:t>
            </w:r>
            <w:r w:rsidR="00B27945">
              <w:rPr>
                <w:rFonts w:eastAsia="Calibri" w:cstheme="minorHAnsi"/>
                <w:color w:val="000000"/>
                <w:sz w:val="20"/>
                <w:szCs w:val="20"/>
              </w:rPr>
              <w:t>.</w:t>
            </w:r>
          </w:p>
          <w:p w14:paraId="76C95DCB" w14:textId="77777777" w:rsidR="009A0360" w:rsidRPr="00581356" w:rsidRDefault="009A0360" w:rsidP="00896CDB">
            <w:pPr>
              <w:numPr>
                <w:ilvl w:val="0"/>
                <w:numId w:val="16"/>
              </w:numPr>
              <w:spacing w:before="120" w:after="120"/>
              <w:contextualSpacing/>
              <w:rPr>
                <w:rFonts w:eastAsia="Calibri" w:cstheme="minorHAnsi"/>
                <w:b/>
                <w:bCs/>
                <w:color w:val="000000"/>
                <w:sz w:val="20"/>
                <w:szCs w:val="20"/>
              </w:rPr>
            </w:pPr>
            <w:r w:rsidRPr="00581356">
              <w:rPr>
                <w:rFonts w:cstheme="minorHAnsi"/>
                <w:sz w:val="20"/>
                <w:szCs w:val="20"/>
              </w:rPr>
              <w:t>Procedures are in place for identified areas to be cleaned after suspected COVID-19 cases, along with other affected areas, including toilets.</w:t>
            </w:r>
          </w:p>
        </w:tc>
        <w:tc>
          <w:tcPr>
            <w:tcW w:w="150" w:type="pct"/>
            <w:gridSpan w:val="2"/>
            <w:shd w:val="clear" w:color="auto" w:fill="auto"/>
          </w:tcPr>
          <w:p w14:paraId="26201F39" w14:textId="77777777" w:rsidR="009A0360" w:rsidRPr="00581356" w:rsidRDefault="00214264"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auto"/>
          </w:tcPr>
          <w:p w14:paraId="395A8588" w14:textId="3478AB17" w:rsidR="00214264" w:rsidRPr="004D34C9" w:rsidRDefault="00214264" w:rsidP="00896CDB">
            <w:pPr>
              <w:numPr>
                <w:ilvl w:val="0"/>
                <w:numId w:val="12"/>
              </w:numPr>
              <w:spacing w:after="0"/>
              <w:contextualSpacing/>
              <w:rPr>
                <w:rFonts w:eastAsiaTheme="minorEastAsia" w:cstheme="minorHAnsi"/>
                <w:color w:val="000000" w:themeColor="text1"/>
                <w:sz w:val="20"/>
                <w:szCs w:val="20"/>
              </w:rPr>
            </w:pPr>
            <w:r w:rsidRPr="004D34C9">
              <w:rPr>
                <w:rFonts w:cstheme="minorHAnsi"/>
                <w:color w:val="000000" w:themeColor="text1"/>
                <w:sz w:val="20"/>
                <w:szCs w:val="20"/>
              </w:rPr>
              <w:t>Parents have received most up to date guidance before school reopening. They will continue to receive any updates</w:t>
            </w:r>
            <w:r w:rsidR="00413757">
              <w:rPr>
                <w:rFonts w:cstheme="minorHAnsi"/>
                <w:color w:val="000000" w:themeColor="text1"/>
                <w:sz w:val="20"/>
                <w:szCs w:val="20"/>
              </w:rPr>
              <w:t xml:space="preserve"> (see above)</w:t>
            </w:r>
            <w:r w:rsidRPr="004D34C9">
              <w:rPr>
                <w:rFonts w:cstheme="minorHAnsi"/>
                <w:color w:val="000000" w:themeColor="text1"/>
                <w:sz w:val="20"/>
                <w:szCs w:val="20"/>
              </w:rPr>
              <w:t xml:space="preserve"> via a</w:t>
            </w:r>
            <w:r w:rsidR="00413757">
              <w:rPr>
                <w:rFonts w:cstheme="minorHAnsi"/>
                <w:color w:val="000000" w:themeColor="text1"/>
                <w:sz w:val="20"/>
                <w:szCs w:val="20"/>
              </w:rPr>
              <w:t xml:space="preserve">ll </w:t>
            </w:r>
            <w:r w:rsidRPr="004D34C9">
              <w:rPr>
                <w:rFonts w:cstheme="minorHAnsi"/>
                <w:color w:val="000000" w:themeColor="text1"/>
                <w:sz w:val="20"/>
                <w:szCs w:val="20"/>
              </w:rPr>
              <w:t>communication methods.</w:t>
            </w:r>
          </w:p>
          <w:p w14:paraId="60C1723E" w14:textId="77777777" w:rsidR="009A0360" w:rsidRPr="004D34C9" w:rsidRDefault="00214264" w:rsidP="00896CDB">
            <w:pPr>
              <w:pStyle w:val="NormalWeb"/>
              <w:numPr>
                <w:ilvl w:val="0"/>
                <w:numId w:val="12"/>
              </w:numPr>
              <w:spacing w:before="0" w:beforeAutospacing="0" w:after="0" w:afterAutospacing="0"/>
              <w:rPr>
                <w:rFonts w:asciiTheme="minorHAnsi" w:hAnsiTheme="minorHAnsi" w:cstheme="minorHAnsi"/>
                <w:sz w:val="20"/>
                <w:szCs w:val="20"/>
              </w:rPr>
            </w:pPr>
            <w:r w:rsidRPr="004D34C9">
              <w:rPr>
                <w:rFonts w:asciiTheme="minorHAnsi" w:eastAsiaTheme="minorHAnsi" w:hAnsiTheme="minorHAnsi" w:cstheme="minorHAnsi"/>
                <w:sz w:val="20"/>
                <w:szCs w:val="20"/>
                <w:lang w:eastAsia="en-US"/>
              </w:rPr>
              <w:t xml:space="preserve">All staff and governors have received copies of this risk assessment </w:t>
            </w:r>
          </w:p>
          <w:p w14:paraId="7848AB6E" w14:textId="31EEC6FB" w:rsidR="00214264" w:rsidRPr="004D34C9" w:rsidRDefault="00B27945" w:rsidP="00896CDB">
            <w:pPr>
              <w:pStyle w:val="NormalWeb"/>
              <w:numPr>
                <w:ilvl w:val="0"/>
                <w:numId w:val="12"/>
              </w:numPr>
              <w:spacing w:before="0" w:beforeAutospacing="0" w:after="0" w:afterAutospacing="0"/>
              <w:rPr>
                <w:rFonts w:asciiTheme="minorHAnsi" w:hAnsiTheme="minorHAnsi" w:cstheme="minorHAnsi"/>
                <w:sz w:val="20"/>
                <w:szCs w:val="20"/>
              </w:rPr>
            </w:pPr>
            <w:r w:rsidRPr="004D34C9">
              <w:rPr>
                <w:rFonts w:asciiTheme="minorHAnsi" w:eastAsiaTheme="minorHAnsi" w:hAnsiTheme="minorHAnsi" w:cstheme="minorHAnsi"/>
                <w:sz w:val="20"/>
                <w:szCs w:val="20"/>
                <w:lang w:eastAsia="en-US"/>
              </w:rPr>
              <w:t>Staff and governors will be informed of any changes to this risk assessment.</w:t>
            </w:r>
          </w:p>
          <w:p w14:paraId="16E5A548" w14:textId="77777777" w:rsidR="00214264" w:rsidRPr="004D34C9" w:rsidRDefault="00214264" w:rsidP="00896CDB">
            <w:pPr>
              <w:pStyle w:val="NormalWeb"/>
              <w:numPr>
                <w:ilvl w:val="0"/>
                <w:numId w:val="12"/>
              </w:numPr>
              <w:spacing w:before="0" w:beforeAutospacing="0" w:after="0" w:afterAutospacing="0"/>
              <w:rPr>
                <w:rFonts w:asciiTheme="minorHAnsi" w:hAnsiTheme="minorHAnsi" w:cstheme="minorHAnsi"/>
                <w:sz w:val="20"/>
                <w:szCs w:val="20"/>
              </w:rPr>
            </w:pPr>
            <w:r w:rsidRPr="004D34C9">
              <w:rPr>
                <w:rFonts w:asciiTheme="minorHAnsi" w:eastAsiaTheme="minorHAnsi" w:hAnsiTheme="minorHAnsi" w:cstheme="minorHAnsi"/>
                <w:sz w:val="20"/>
                <w:szCs w:val="20"/>
                <w:lang w:eastAsia="en-US"/>
              </w:rPr>
              <w:t>Copies of the risk assessment are placed on the school website</w:t>
            </w:r>
          </w:p>
        </w:tc>
        <w:tc>
          <w:tcPr>
            <w:tcW w:w="193" w:type="pct"/>
            <w:gridSpan w:val="2"/>
            <w:shd w:val="clear" w:color="auto" w:fill="auto"/>
          </w:tcPr>
          <w:p w14:paraId="03027AA0" w14:textId="77777777" w:rsidR="009A0360" w:rsidRPr="004D34C9" w:rsidRDefault="00214264" w:rsidP="009A0360">
            <w:pPr>
              <w:pStyle w:val="Maintext"/>
              <w:jc w:val="center"/>
              <w:rPr>
                <w:rFonts w:asciiTheme="minorHAnsi" w:hAnsiTheme="minorHAnsi" w:cstheme="minorHAnsi"/>
                <w:sz w:val="20"/>
                <w:szCs w:val="20"/>
              </w:rPr>
            </w:pPr>
            <w:r w:rsidRPr="004D34C9">
              <w:rPr>
                <w:rFonts w:asciiTheme="minorHAnsi" w:hAnsiTheme="minorHAnsi" w:cstheme="minorHAnsi"/>
                <w:sz w:val="20"/>
                <w:szCs w:val="20"/>
              </w:rPr>
              <w:t>L</w:t>
            </w:r>
          </w:p>
        </w:tc>
      </w:tr>
      <w:tr w:rsidR="009A0360" w:rsidRPr="00581356" w14:paraId="555465BF" w14:textId="77777777" w:rsidTr="009A13A5">
        <w:trPr>
          <w:gridBefore w:val="1"/>
          <w:gridAfter w:val="2"/>
          <w:wBefore w:w="10" w:type="pct"/>
          <w:wAfter w:w="2788" w:type="pct"/>
          <w:trHeight w:val="1262"/>
        </w:trPr>
        <w:tc>
          <w:tcPr>
            <w:tcW w:w="344" w:type="pct"/>
            <w:gridSpan w:val="2"/>
            <w:shd w:val="clear" w:color="auto" w:fill="auto"/>
          </w:tcPr>
          <w:p w14:paraId="1F4B3294" w14:textId="77777777" w:rsidR="009A0360" w:rsidRPr="00581356" w:rsidRDefault="009A0360" w:rsidP="009A0360">
            <w:pPr>
              <w:rPr>
                <w:rFonts w:cstheme="minorHAnsi"/>
                <w:b/>
                <w:bCs/>
                <w:sz w:val="20"/>
                <w:szCs w:val="20"/>
              </w:rPr>
            </w:pPr>
            <w:r w:rsidRPr="00581356">
              <w:rPr>
                <w:rFonts w:eastAsia="Calibri" w:cstheme="minorHAnsi"/>
                <w:b/>
                <w:bCs/>
                <w:color w:val="000000"/>
                <w:sz w:val="20"/>
                <w:szCs w:val="20"/>
              </w:rPr>
              <w:t>Staff, pupils and parents are not aware of the school’s procedures should there be a confirmed case of COVID-19 in the school</w:t>
            </w:r>
          </w:p>
        </w:tc>
        <w:tc>
          <w:tcPr>
            <w:tcW w:w="212" w:type="pct"/>
            <w:gridSpan w:val="2"/>
            <w:shd w:val="clear" w:color="auto" w:fill="auto"/>
          </w:tcPr>
          <w:p w14:paraId="22E02C36"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auto"/>
            <w:vAlign w:val="center"/>
          </w:tcPr>
          <w:p w14:paraId="0D0CE24C" w14:textId="77777777" w:rsidR="009A0360" w:rsidRPr="00581356" w:rsidRDefault="009A0360" w:rsidP="00896CDB">
            <w:pPr>
              <w:numPr>
                <w:ilvl w:val="0"/>
                <w:numId w:val="16"/>
              </w:numPr>
              <w:spacing w:before="120" w:after="120"/>
              <w:contextualSpacing/>
              <w:rPr>
                <w:rFonts w:eastAsia="Calibri" w:cstheme="minorHAnsi"/>
                <w:color w:val="000000"/>
                <w:sz w:val="20"/>
                <w:szCs w:val="20"/>
              </w:rPr>
            </w:pPr>
            <w:r w:rsidRPr="00581356">
              <w:rPr>
                <w:rFonts w:eastAsia="Calibri" w:cstheme="minorHAnsi"/>
                <w:color w:val="000000"/>
                <w:sz w:val="20"/>
                <w:szCs w:val="20"/>
              </w:rPr>
              <w:t>Staff, pupils and parents have received clear communications informing them of current government guidance on dealing with confirmed cases of COVID-19 and how this will be implemented in the school.</w:t>
            </w:r>
          </w:p>
          <w:p w14:paraId="42522672" w14:textId="0433EF6C" w:rsidR="009A0360" w:rsidRPr="00581356" w:rsidRDefault="009A0360" w:rsidP="00896CDB">
            <w:pPr>
              <w:numPr>
                <w:ilvl w:val="0"/>
                <w:numId w:val="16"/>
              </w:numPr>
              <w:spacing w:before="120" w:after="120"/>
              <w:contextualSpacing/>
              <w:rPr>
                <w:rFonts w:eastAsia="Calibri" w:cstheme="minorHAnsi"/>
                <w:color w:val="000000"/>
                <w:sz w:val="20"/>
                <w:szCs w:val="20"/>
              </w:rPr>
            </w:pPr>
            <w:r w:rsidRPr="00581356">
              <w:rPr>
                <w:rFonts w:eastAsia="Calibri" w:cstheme="minorHAnsi"/>
                <w:color w:val="000000"/>
                <w:sz w:val="20"/>
                <w:szCs w:val="20"/>
              </w:rPr>
              <w:t>This guida</w:t>
            </w:r>
            <w:r w:rsidR="00B27945">
              <w:rPr>
                <w:rFonts w:eastAsia="Calibri" w:cstheme="minorHAnsi"/>
                <w:color w:val="000000"/>
                <w:sz w:val="20"/>
                <w:szCs w:val="20"/>
              </w:rPr>
              <w:t>nce has been explained to staff.</w:t>
            </w:r>
          </w:p>
          <w:p w14:paraId="6499BD07" w14:textId="77777777" w:rsidR="009A0360" w:rsidRPr="00581356" w:rsidRDefault="009A0360" w:rsidP="00896CDB">
            <w:pPr>
              <w:numPr>
                <w:ilvl w:val="0"/>
                <w:numId w:val="16"/>
              </w:numPr>
              <w:spacing w:before="120" w:after="120"/>
              <w:contextualSpacing/>
              <w:rPr>
                <w:rFonts w:eastAsia="Calibri" w:cstheme="minorHAnsi"/>
                <w:color w:val="000000"/>
                <w:sz w:val="20"/>
                <w:szCs w:val="20"/>
              </w:rPr>
            </w:pPr>
            <w:r w:rsidRPr="00581356">
              <w:rPr>
                <w:rFonts w:eastAsia="Calibri" w:cstheme="minorHAnsi"/>
                <w:color w:val="000000"/>
                <w:sz w:val="20"/>
                <w:szCs w:val="20"/>
              </w:rPr>
              <w:t>Any updates or changes to this guidance are communicated in a timely and effective way to all stakeholders.</w:t>
            </w:r>
          </w:p>
          <w:p w14:paraId="41F98083" w14:textId="77777777" w:rsidR="009A0360" w:rsidRPr="00990B22" w:rsidRDefault="009A0360" w:rsidP="00B27945">
            <w:pPr>
              <w:numPr>
                <w:ilvl w:val="0"/>
                <w:numId w:val="16"/>
              </w:numPr>
              <w:spacing w:before="120" w:after="120"/>
              <w:contextualSpacing/>
              <w:rPr>
                <w:rFonts w:eastAsia="Calibri" w:cstheme="minorHAnsi"/>
                <w:color w:val="000000"/>
                <w:sz w:val="20"/>
                <w:szCs w:val="20"/>
              </w:rPr>
            </w:pPr>
            <w:r w:rsidRPr="00581356">
              <w:rPr>
                <w:rFonts w:cstheme="minorHAnsi"/>
                <w:sz w:val="20"/>
                <w:szCs w:val="20"/>
              </w:rPr>
              <w:t>Procedures are in place for identified areas to be cleaned after suspected COVID-19 cases, along with other affected areas, including toilets</w:t>
            </w:r>
            <w:r w:rsidR="00B27945">
              <w:rPr>
                <w:rFonts w:cstheme="minorHAnsi"/>
                <w:sz w:val="20"/>
                <w:szCs w:val="20"/>
              </w:rPr>
              <w:t>.</w:t>
            </w:r>
          </w:p>
          <w:p w14:paraId="7DF0CCCB" w14:textId="77777777" w:rsidR="00990B22" w:rsidRDefault="00990B22" w:rsidP="00990B22">
            <w:pPr>
              <w:spacing w:before="120" w:after="120"/>
              <w:contextualSpacing/>
              <w:rPr>
                <w:rFonts w:cstheme="minorHAnsi"/>
                <w:sz w:val="20"/>
                <w:szCs w:val="20"/>
              </w:rPr>
            </w:pPr>
          </w:p>
          <w:p w14:paraId="4A1D74A9" w14:textId="77777777" w:rsidR="00990B22" w:rsidRDefault="00990B22" w:rsidP="00990B22">
            <w:pPr>
              <w:spacing w:before="120" w:after="120"/>
              <w:contextualSpacing/>
              <w:rPr>
                <w:rFonts w:cstheme="minorHAnsi"/>
                <w:sz w:val="20"/>
                <w:szCs w:val="20"/>
              </w:rPr>
            </w:pPr>
          </w:p>
          <w:p w14:paraId="1DEAA208" w14:textId="77777777" w:rsidR="00990B22" w:rsidRDefault="00990B22" w:rsidP="00990B22">
            <w:pPr>
              <w:spacing w:before="120" w:after="120"/>
              <w:contextualSpacing/>
              <w:rPr>
                <w:rFonts w:cstheme="minorHAnsi"/>
                <w:sz w:val="20"/>
                <w:szCs w:val="20"/>
              </w:rPr>
            </w:pPr>
          </w:p>
          <w:p w14:paraId="78F598AC" w14:textId="67114E02" w:rsidR="00990B22" w:rsidRPr="00581356" w:rsidRDefault="00990B22" w:rsidP="00990B22">
            <w:pPr>
              <w:spacing w:before="120" w:after="120"/>
              <w:contextualSpacing/>
              <w:rPr>
                <w:rFonts w:eastAsia="Calibri" w:cstheme="minorHAnsi"/>
                <w:color w:val="000000"/>
                <w:sz w:val="20"/>
                <w:szCs w:val="20"/>
              </w:rPr>
            </w:pPr>
          </w:p>
        </w:tc>
        <w:tc>
          <w:tcPr>
            <w:tcW w:w="150" w:type="pct"/>
            <w:gridSpan w:val="2"/>
            <w:shd w:val="clear" w:color="auto" w:fill="auto"/>
          </w:tcPr>
          <w:p w14:paraId="00EEE43E" w14:textId="77777777" w:rsidR="009A0360" w:rsidRPr="000E23D9" w:rsidRDefault="00C57299" w:rsidP="009A0360">
            <w:pPr>
              <w:pStyle w:val="Maintext"/>
              <w:jc w:val="center"/>
              <w:rPr>
                <w:rFonts w:asciiTheme="minorHAnsi" w:hAnsiTheme="minorHAnsi" w:cstheme="minorHAnsi"/>
                <w:sz w:val="20"/>
                <w:szCs w:val="20"/>
              </w:rPr>
            </w:pPr>
            <w:r w:rsidRPr="000E23D9">
              <w:rPr>
                <w:rFonts w:asciiTheme="minorHAnsi" w:hAnsiTheme="minorHAnsi" w:cstheme="minorHAnsi"/>
                <w:sz w:val="20"/>
                <w:szCs w:val="20"/>
              </w:rPr>
              <w:t>Y</w:t>
            </w:r>
          </w:p>
        </w:tc>
        <w:tc>
          <w:tcPr>
            <w:tcW w:w="427" w:type="pct"/>
            <w:gridSpan w:val="2"/>
            <w:shd w:val="clear" w:color="auto" w:fill="auto"/>
          </w:tcPr>
          <w:p w14:paraId="67B6C569" w14:textId="77777777" w:rsidR="009A0360" w:rsidRPr="000E23D9" w:rsidRDefault="00214264"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All guidance and information has been communicated to parents</w:t>
            </w:r>
          </w:p>
          <w:p w14:paraId="69C03166" w14:textId="77777777" w:rsidR="00214264" w:rsidRPr="000E23D9" w:rsidRDefault="00214264"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Staff are regularly updated through staff meetings and via whole staff emails</w:t>
            </w:r>
          </w:p>
          <w:p w14:paraId="0D33FCB6" w14:textId="23E158A1" w:rsidR="00214264" w:rsidRPr="000E23D9" w:rsidRDefault="00B27945"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It is the responsibility of the Headteacher</w:t>
            </w:r>
            <w:r w:rsidR="00214264" w:rsidRPr="000E23D9">
              <w:rPr>
                <w:rFonts w:asciiTheme="minorHAnsi" w:hAnsiTheme="minorHAnsi" w:cstheme="minorHAnsi"/>
                <w:sz w:val="20"/>
                <w:szCs w:val="20"/>
              </w:rPr>
              <w:t xml:space="preserve"> to stay up to date with the </w:t>
            </w:r>
            <w:r w:rsidRPr="000E23D9">
              <w:rPr>
                <w:rFonts w:asciiTheme="minorHAnsi" w:hAnsiTheme="minorHAnsi" w:cstheme="minorHAnsi"/>
                <w:sz w:val="20"/>
                <w:szCs w:val="20"/>
              </w:rPr>
              <w:t>latest guidance</w:t>
            </w:r>
          </w:p>
          <w:p w14:paraId="1E727FC0" w14:textId="77777777" w:rsidR="00214264" w:rsidRPr="000E23D9" w:rsidRDefault="00214264" w:rsidP="00896CDB">
            <w:pPr>
              <w:pStyle w:val="ListParagraph"/>
              <w:numPr>
                <w:ilvl w:val="0"/>
                <w:numId w:val="36"/>
              </w:numPr>
              <w:rPr>
                <w:rFonts w:asciiTheme="minorHAnsi" w:hAnsiTheme="minorHAnsi" w:cstheme="minorHAnsi"/>
                <w:sz w:val="20"/>
                <w:szCs w:val="20"/>
              </w:rPr>
            </w:pPr>
            <w:r w:rsidRPr="000E23D9">
              <w:rPr>
                <w:rFonts w:asciiTheme="minorHAnsi" w:hAnsiTheme="minorHAnsi" w:cstheme="minorHAnsi"/>
                <w:sz w:val="20"/>
                <w:szCs w:val="20"/>
              </w:rPr>
              <w:t>It is the responsibility of the SLT to make sure this information is communicated effectively</w:t>
            </w:r>
          </w:p>
        </w:tc>
        <w:tc>
          <w:tcPr>
            <w:tcW w:w="193" w:type="pct"/>
            <w:gridSpan w:val="2"/>
            <w:shd w:val="clear" w:color="auto" w:fill="auto"/>
          </w:tcPr>
          <w:p w14:paraId="299BB3FB" w14:textId="77777777" w:rsidR="009A0360" w:rsidRPr="00E244BC" w:rsidRDefault="00C57299" w:rsidP="009A0360">
            <w:pPr>
              <w:pStyle w:val="Maintext"/>
              <w:jc w:val="center"/>
              <w:rPr>
                <w:rFonts w:asciiTheme="minorHAnsi" w:hAnsiTheme="minorHAnsi" w:cstheme="minorHAnsi"/>
                <w:sz w:val="20"/>
                <w:szCs w:val="20"/>
                <w:highlight w:val="yellow"/>
              </w:rPr>
            </w:pPr>
            <w:r w:rsidRPr="00FA461E">
              <w:rPr>
                <w:rFonts w:asciiTheme="minorHAnsi" w:hAnsiTheme="minorHAnsi" w:cstheme="minorHAnsi"/>
                <w:sz w:val="20"/>
                <w:szCs w:val="20"/>
              </w:rPr>
              <w:t>L</w:t>
            </w:r>
          </w:p>
        </w:tc>
      </w:tr>
      <w:tr w:rsidR="009A0360" w:rsidRPr="00581356" w14:paraId="4991E902"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21D027C1" w14:textId="77777777" w:rsidR="009A0360" w:rsidRPr="00FA461E" w:rsidRDefault="009A0360" w:rsidP="009A0360">
            <w:pPr>
              <w:rPr>
                <w:rFonts w:cstheme="minorHAnsi"/>
                <w:b/>
                <w:bCs/>
                <w:color w:val="FFFFFF" w:themeColor="background1"/>
                <w:sz w:val="24"/>
                <w:szCs w:val="24"/>
              </w:rPr>
            </w:pPr>
            <w:r w:rsidRPr="00FA461E">
              <w:rPr>
                <w:rFonts w:cstheme="minorHAnsi"/>
                <w:b/>
                <w:bCs/>
                <w:sz w:val="24"/>
                <w:szCs w:val="24"/>
              </w:rPr>
              <w:lastRenderedPageBreak/>
              <w:t>5. Staffing</w:t>
            </w:r>
          </w:p>
        </w:tc>
      </w:tr>
      <w:tr w:rsidR="009A0360" w:rsidRPr="00581356" w14:paraId="3933080B"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7DA4E004" w14:textId="77777777" w:rsidR="009A0360" w:rsidRPr="00FA461E" w:rsidRDefault="009A0360" w:rsidP="009A0360">
            <w:pPr>
              <w:rPr>
                <w:rFonts w:cstheme="minorHAnsi"/>
                <w:b/>
                <w:bCs/>
                <w:sz w:val="20"/>
                <w:szCs w:val="20"/>
              </w:rPr>
            </w:pPr>
            <w:r w:rsidRPr="00FA461E">
              <w:rPr>
                <w:rFonts w:cstheme="minorHAnsi"/>
                <w:b/>
                <w:bCs/>
                <w:sz w:val="20"/>
                <w:szCs w:val="20"/>
              </w:rPr>
              <w:t>5.1 Availability of staff</w:t>
            </w:r>
          </w:p>
        </w:tc>
      </w:tr>
      <w:tr w:rsidR="009A0360" w:rsidRPr="00581356" w14:paraId="308C35E3" w14:textId="77777777" w:rsidTr="009A13A5">
        <w:trPr>
          <w:gridBefore w:val="1"/>
          <w:gridAfter w:val="2"/>
          <w:wBefore w:w="10" w:type="pct"/>
          <w:wAfter w:w="2788" w:type="pct"/>
          <w:trHeight w:val="647"/>
        </w:trPr>
        <w:tc>
          <w:tcPr>
            <w:tcW w:w="344" w:type="pct"/>
            <w:gridSpan w:val="2"/>
            <w:shd w:val="clear" w:color="auto" w:fill="FFFFFF" w:themeFill="background1"/>
          </w:tcPr>
          <w:p w14:paraId="75C85AF2" w14:textId="77777777" w:rsidR="009A0360" w:rsidRPr="00581356" w:rsidRDefault="009A0360" w:rsidP="009A0360">
            <w:pPr>
              <w:rPr>
                <w:rFonts w:cstheme="minorHAnsi"/>
                <w:b/>
                <w:bCs/>
                <w:sz w:val="20"/>
                <w:szCs w:val="20"/>
              </w:rPr>
            </w:pPr>
            <w:r w:rsidRPr="00581356">
              <w:rPr>
                <w:rFonts w:cstheme="minorHAnsi"/>
                <w:b/>
                <w:bCs/>
                <w:sz w:val="20"/>
                <w:szCs w:val="20"/>
              </w:rPr>
              <w:t>The number of staff who are available is lower than that required to teach classes in school safely and maintain remote home learning where required</w:t>
            </w:r>
          </w:p>
        </w:tc>
        <w:tc>
          <w:tcPr>
            <w:tcW w:w="212" w:type="pct"/>
            <w:gridSpan w:val="2"/>
            <w:shd w:val="clear" w:color="auto" w:fill="FFFFFF" w:themeFill="background1"/>
          </w:tcPr>
          <w:p w14:paraId="2255E4A9"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5431ECDA" w14:textId="58C82A7B" w:rsidR="009A0360" w:rsidRPr="00581356" w:rsidRDefault="009A0360" w:rsidP="00B27945">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Review risk assessment immediately if key members of staff are not available to attend school.</w:t>
            </w:r>
          </w:p>
          <w:p w14:paraId="1A584FA6"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The health status and availability of every member of staff is known and is regularly updated so that deployment can be planned in line with government guidance.</w:t>
            </w:r>
          </w:p>
          <w:p w14:paraId="48F44EB9"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CEV risk assessments are reviewed for those previously shielded who have now returned to work.</w:t>
            </w:r>
          </w:p>
          <w:p w14:paraId="5F7CEA9E"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Full use is made of those staff who are self-isolating by working from home where possible.</w:t>
            </w:r>
          </w:p>
          <w:p w14:paraId="5641A050" w14:textId="0E38411A"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Flexible and responsive use of teaching assistants to supervise classes is in place.</w:t>
            </w:r>
          </w:p>
          <w:p w14:paraId="2EB01300"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Staff understand the steps to take if they display COVID19 symptoms and the importance of prompt, regular testing.</w:t>
            </w:r>
          </w:p>
          <w:p w14:paraId="33D5BD18" w14:textId="77777777" w:rsidR="009A0360" w:rsidRPr="00581356"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Full use is made of testing to inform staff deployment.</w:t>
            </w:r>
          </w:p>
          <w:p w14:paraId="28963F3F" w14:textId="23A5DD83" w:rsidR="009A0360" w:rsidRDefault="009A0360" w:rsidP="009A0360">
            <w:pPr>
              <w:pStyle w:val="NormalWeb"/>
              <w:numPr>
                <w:ilvl w:val="0"/>
                <w:numId w:val="4"/>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A consideration of employing supply teachers</w:t>
            </w:r>
            <w:r w:rsidR="007C7531">
              <w:rPr>
                <w:rFonts w:asciiTheme="minorHAnsi" w:eastAsiaTheme="minorHAnsi" w:hAnsiTheme="minorHAnsi" w:cstheme="minorHAnsi"/>
                <w:sz w:val="20"/>
                <w:szCs w:val="20"/>
                <w:lang w:eastAsia="en-US"/>
              </w:rPr>
              <w:t xml:space="preserve"> will be made if no other cover arrangements are possible</w:t>
            </w:r>
            <w:r w:rsidRPr="00581356">
              <w:rPr>
                <w:rFonts w:asciiTheme="minorHAnsi" w:eastAsiaTheme="minorHAnsi" w:hAnsiTheme="minorHAnsi" w:cstheme="minorHAnsi"/>
                <w:sz w:val="20"/>
                <w:szCs w:val="20"/>
                <w:lang w:eastAsia="en-US"/>
              </w:rPr>
              <w:t>.</w:t>
            </w:r>
          </w:p>
          <w:p w14:paraId="4CC3D4A8"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22D456ED"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6D25761F"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6E8577EA"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32A8D420"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26D8A33D" w14:textId="77777777" w:rsidR="00990B22"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p w14:paraId="29C4103F" w14:textId="11DEAE7D" w:rsidR="00990B22" w:rsidRPr="00581356"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tc>
        <w:tc>
          <w:tcPr>
            <w:tcW w:w="150" w:type="pct"/>
            <w:gridSpan w:val="2"/>
            <w:shd w:val="clear" w:color="auto" w:fill="FFFFFF" w:themeFill="background1"/>
          </w:tcPr>
          <w:p w14:paraId="61B00226"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384F4DA9" w14:textId="307785BB" w:rsidR="009A0360" w:rsidRPr="00734A01" w:rsidRDefault="00734A01"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S</w:t>
            </w:r>
            <w:r w:rsidR="00214264" w:rsidRPr="00734A01">
              <w:rPr>
                <w:rFonts w:asciiTheme="minorHAnsi" w:hAnsiTheme="minorHAnsi" w:cstheme="minorHAnsi"/>
                <w:sz w:val="20"/>
                <w:szCs w:val="20"/>
              </w:rPr>
              <w:t>chool keep in touch with all staff who are sel</w:t>
            </w:r>
            <w:r w:rsidR="00AC17D4" w:rsidRPr="00734A01">
              <w:rPr>
                <w:rFonts w:asciiTheme="minorHAnsi" w:hAnsiTheme="minorHAnsi" w:cstheme="minorHAnsi"/>
                <w:sz w:val="20"/>
                <w:szCs w:val="20"/>
              </w:rPr>
              <w:t>f</w:t>
            </w:r>
            <w:r w:rsidR="00214264" w:rsidRPr="00734A01">
              <w:rPr>
                <w:rFonts w:asciiTheme="minorHAnsi" w:hAnsiTheme="minorHAnsi" w:cstheme="minorHAnsi"/>
                <w:sz w:val="20"/>
                <w:szCs w:val="20"/>
              </w:rPr>
              <w:t>-isolating</w:t>
            </w:r>
          </w:p>
          <w:p w14:paraId="55632EC6" w14:textId="3F9E62D4" w:rsidR="00214264" w:rsidRPr="00734A01" w:rsidRDefault="00214264"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 xml:space="preserve">There is a strong culture that teams who are providing remote learning must communicate together and have regular team meetings via platforms such as </w:t>
            </w:r>
            <w:r w:rsidR="00904E0D" w:rsidRPr="00734A01">
              <w:rPr>
                <w:rFonts w:asciiTheme="minorHAnsi" w:hAnsiTheme="minorHAnsi" w:cstheme="minorHAnsi"/>
                <w:sz w:val="20"/>
                <w:szCs w:val="20"/>
              </w:rPr>
              <w:t>Teams</w:t>
            </w:r>
          </w:p>
          <w:p w14:paraId="62070584" w14:textId="3F6D0872" w:rsidR="00C57299" w:rsidRPr="00734A01" w:rsidRDefault="00C57299"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 xml:space="preserve">All staff are provided with testing kits and they are requested to pass the results on </w:t>
            </w:r>
            <w:r w:rsidR="00AC17D4" w:rsidRPr="00734A01">
              <w:rPr>
                <w:rFonts w:asciiTheme="minorHAnsi" w:hAnsiTheme="minorHAnsi" w:cstheme="minorHAnsi"/>
                <w:sz w:val="20"/>
                <w:szCs w:val="20"/>
              </w:rPr>
              <w:t xml:space="preserve">to </w:t>
            </w:r>
            <w:r w:rsidRPr="00734A01">
              <w:rPr>
                <w:rFonts w:asciiTheme="minorHAnsi" w:hAnsiTheme="minorHAnsi" w:cstheme="minorHAnsi"/>
                <w:sz w:val="20"/>
                <w:szCs w:val="20"/>
              </w:rPr>
              <w:t xml:space="preserve">the school via a designated </w:t>
            </w:r>
            <w:r w:rsidR="00904E0D" w:rsidRPr="00734A01">
              <w:rPr>
                <w:rFonts w:asciiTheme="minorHAnsi" w:hAnsiTheme="minorHAnsi" w:cstheme="minorHAnsi"/>
                <w:sz w:val="20"/>
                <w:szCs w:val="20"/>
              </w:rPr>
              <w:t>channel</w:t>
            </w:r>
            <w:r w:rsidR="00734A01" w:rsidRPr="00734A01">
              <w:rPr>
                <w:rFonts w:asciiTheme="minorHAnsi" w:hAnsiTheme="minorHAnsi" w:cstheme="minorHAnsi"/>
                <w:sz w:val="20"/>
                <w:szCs w:val="20"/>
              </w:rPr>
              <w:t xml:space="preserve"> (Covid email)</w:t>
            </w:r>
            <w:r w:rsidR="00904E0D" w:rsidRPr="00734A01">
              <w:rPr>
                <w:rFonts w:asciiTheme="minorHAnsi" w:hAnsiTheme="minorHAnsi" w:cstheme="minorHAnsi"/>
                <w:sz w:val="20"/>
                <w:szCs w:val="20"/>
              </w:rPr>
              <w:t xml:space="preserve"> </w:t>
            </w:r>
          </w:p>
          <w:p w14:paraId="426B91E3" w14:textId="77777777" w:rsidR="00C57299" w:rsidRPr="00734A01" w:rsidRDefault="00C57299" w:rsidP="00896CDB">
            <w:pPr>
              <w:pStyle w:val="ListParagraph"/>
              <w:numPr>
                <w:ilvl w:val="0"/>
                <w:numId w:val="37"/>
              </w:numPr>
              <w:rPr>
                <w:rFonts w:asciiTheme="minorHAnsi" w:hAnsiTheme="minorHAnsi" w:cstheme="minorHAnsi"/>
                <w:sz w:val="20"/>
                <w:szCs w:val="20"/>
              </w:rPr>
            </w:pPr>
            <w:r w:rsidRPr="00734A01">
              <w:rPr>
                <w:rFonts w:asciiTheme="minorHAnsi" w:hAnsiTheme="minorHAnsi" w:cstheme="minorHAnsi"/>
                <w:sz w:val="20"/>
                <w:szCs w:val="20"/>
              </w:rPr>
              <w:t xml:space="preserve">A full programme of risk assessments for CEV is in place and reviewed at pertinent points </w:t>
            </w:r>
          </w:p>
        </w:tc>
        <w:tc>
          <w:tcPr>
            <w:tcW w:w="193" w:type="pct"/>
            <w:gridSpan w:val="2"/>
            <w:shd w:val="clear" w:color="auto" w:fill="FFFFFF" w:themeFill="background1"/>
          </w:tcPr>
          <w:p w14:paraId="33C891C0" w14:textId="77777777" w:rsidR="009A0360" w:rsidRPr="00734A01" w:rsidRDefault="00C57299" w:rsidP="009A0360">
            <w:pPr>
              <w:pStyle w:val="Maintext"/>
              <w:jc w:val="center"/>
              <w:rPr>
                <w:rFonts w:asciiTheme="minorHAnsi" w:hAnsiTheme="minorHAnsi" w:cstheme="minorHAnsi"/>
                <w:sz w:val="20"/>
                <w:szCs w:val="20"/>
              </w:rPr>
            </w:pPr>
            <w:r w:rsidRPr="00734A01">
              <w:rPr>
                <w:rFonts w:asciiTheme="minorHAnsi" w:hAnsiTheme="minorHAnsi" w:cstheme="minorHAnsi"/>
                <w:sz w:val="20"/>
                <w:szCs w:val="20"/>
              </w:rPr>
              <w:t>L</w:t>
            </w:r>
          </w:p>
        </w:tc>
      </w:tr>
      <w:tr w:rsidR="009A0360" w:rsidRPr="00581356" w14:paraId="78968FE1" w14:textId="77777777" w:rsidTr="009A13A5">
        <w:trPr>
          <w:gridBefore w:val="1"/>
          <w:gridAfter w:val="2"/>
          <w:wBefore w:w="10" w:type="pct"/>
          <w:wAfter w:w="2788" w:type="pct"/>
          <w:trHeight w:val="647"/>
        </w:trPr>
        <w:tc>
          <w:tcPr>
            <w:tcW w:w="344" w:type="pct"/>
            <w:gridSpan w:val="2"/>
            <w:shd w:val="clear" w:color="auto" w:fill="FFFFFF" w:themeFill="background1"/>
          </w:tcPr>
          <w:p w14:paraId="0DFC15B7" w14:textId="77777777" w:rsidR="009A0360" w:rsidRPr="00581356" w:rsidRDefault="009A0360" w:rsidP="009A0360">
            <w:pPr>
              <w:rPr>
                <w:rFonts w:cstheme="minorHAnsi"/>
                <w:b/>
                <w:bCs/>
                <w:sz w:val="20"/>
                <w:szCs w:val="20"/>
              </w:rPr>
            </w:pPr>
            <w:r w:rsidRPr="00581356">
              <w:rPr>
                <w:rFonts w:cstheme="minorHAnsi"/>
                <w:b/>
                <w:bCs/>
                <w:sz w:val="20"/>
                <w:szCs w:val="20"/>
              </w:rPr>
              <w:t xml:space="preserve">The lack of availability of designated First Aiders and Designated </w:t>
            </w:r>
            <w:r w:rsidRPr="00581356">
              <w:rPr>
                <w:rFonts w:cstheme="minorHAnsi"/>
                <w:b/>
                <w:bCs/>
                <w:sz w:val="20"/>
                <w:szCs w:val="20"/>
              </w:rPr>
              <w:lastRenderedPageBreak/>
              <w:t>Safeguarding Leads puts children’s safety at risk</w:t>
            </w:r>
          </w:p>
        </w:tc>
        <w:tc>
          <w:tcPr>
            <w:tcW w:w="212" w:type="pct"/>
            <w:gridSpan w:val="2"/>
            <w:shd w:val="clear" w:color="auto" w:fill="FFFFFF" w:themeFill="background1"/>
          </w:tcPr>
          <w:p w14:paraId="1AD9D590" w14:textId="77777777" w:rsidR="009A0360" w:rsidRPr="00581356"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M</w:t>
            </w:r>
          </w:p>
        </w:tc>
        <w:tc>
          <w:tcPr>
            <w:tcW w:w="876" w:type="pct"/>
            <w:gridSpan w:val="2"/>
            <w:shd w:val="clear" w:color="auto" w:fill="FFFFFF" w:themeFill="background1"/>
            <w:vAlign w:val="center"/>
          </w:tcPr>
          <w:p w14:paraId="31E2C51D" w14:textId="56F36165" w:rsidR="009A0360" w:rsidRDefault="009A0360" w:rsidP="00896CDB">
            <w:pPr>
              <w:pStyle w:val="ListParagraph"/>
              <w:numPr>
                <w:ilvl w:val="0"/>
                <w:numId w:val="17"/>
              </w:numPr>
              <w:spacing w:before="40" w:line="276" w:lineRule="auto"/>
              <w:rPr>
                <w:rFonts w:asciiTheme="minorHAnsi" w:hAnsiTheme="minorHAnsi" w:cstheme="minorHAnsi"/>
                <w:sz w:val="20"/>
                <w:szCs w:val="20"/>
              </w:rPr>
            </w:pPr>
            <w:r w:rsidRPr="00581356">
              <w:rPr>
                <w:rFonts w:asciiTheme="minorHAnsi" w:hAnsiTheme="minorHAnsi" w:cstheme="minorHAnsi"/>
                <w:sz w:val="20"/>
                <w:szCs w:val="20"/>
              </w:rPr>
              <w:t>First Aid training records are kept detailing all trained staff and expiry dates of certificates. Where applicable, the requirement for a paediatric first aid trained person</w:t>
            </w:r>
            <w:r w:rsidR="00904E0D">
              <w:rPr>
                <w:rFonts w:asciiTheme="minorHAnsi" w:hAnsiTheme="minorHAnsi" w:cstheme="minorHAnsi"/>
                <w:sz w:val="20"/>
                <w:szCs w:val="20"/>
              </w:rPr>
              <w:t xml:space="preserve"> to be on site at all times.</w:t>
            </w:r>
          </w:p>
          <w:p w14:paraId="51EC41C6" w14:textId="67B0FCB9" w:rsidR="007E7629" w:rsidRPr="001228E1" w:rsidRDefault="00D9231B" w:rsidP="00896CDB">
            <w:pPr>
              <w:pStyle w:val="ListParagraph"/>
              <w:numPr>
                <w:ilvl w:val="0"/>
                <w:numId w:val="17"/>
              </w:numPr>
              <w:spacing w:before="40" w:line="276" w:lineRule="auto"/>
              <w:rPr>
                <w:rFonts w:asciiTheme="minorHAnsi" w:hAnsiTheme="minorHAnsi" w:cstheme="minorHAnsi"/>
                <w:color w:val="auto"/>
                <w:sz w:val="20"/>
                <w:szCs w:val="20"/>
              </w:rPr>
            </w:pPr>
            <w:r w:rsidRPr="001228E1">
              <w:rPr>
                <w:rFonts w:asciiTheme="minorHAnsi" w:hAnsiTheme="minorHAnsi" w:cstheme="minorHAnsi"/>
                <w:color w:val="auto"/>
                <w:sz w:val="20"/>
                <w:szCs w:val="20"/>
              </w:rPr>
              <w:lastRenderedPageBreak/>
              <w:t>Medical needs training</w:t>
            </w:r>
            <w:r w:rsidR="001228E1" w:rsidRPr="001228E1">
              <w:rPr>
                <w:rFonts w:asciiTheme="minorHAnsi" w:hAnsiTheme="minorHAnsi" w:cstheme="minorHAnsi"/>
                <w:color w:val="auto"/>
                <w:sz w:val="20"/>
                <w:szCs w:val="20"/>
              </w:rPr>
              <w:t xml:space="preserve"> (Epilepsy)</w:t>
            </w:r>
            <w:r w:rsidRPr="001228E1">
              <w:rPr>
                <w:rFonts w:asciiTheme="minorHAnsi" w:hAnsiTheme="minorHAnsi" w:cstheme="minorHAnsi"/>
                <w:color w:val="auto"/>
                <w:sz w:val="20"/>
                <w:szCs w:val="20"/>
              </w:rPr>
              <w:t xml:space="preserve"> for all </w:t>
            </w:r>
            <w:r w:rsidR="001228E1" w:rsidRPr="001228E1">
              <w:rPr>
                <w:rFonts w:asciiTheme="minorHAnsi" w:hAnsiTheme="minorHAnsi" w:cstheme="minorHAnsi"/>
                <w:color w:val="auto"/>
                <w:sz w:val="20"/>
                <w:szCs w:val="20"/>
              </w:rPr>
              <w:t xml:space="preserve">relevant </w:t>
            </w:r>
            <w:r w:rsidRPr="001228E1">
              <w:rPr>
                <w:rFonts w:asciiTheme="minorHAnsi" w:hAnsiTheme="minorHAnsi" w:cstheme="minorHAnsi"/>
                <w:color w:val="auto"/>
                <w:sz w:val="20"/>
                <w:szCs w:val="20"/>
              </w:rPr>
              <w:t xml:space="preserve">staff booked for </w:t>
            </w:r>
            <w:r w:rsidR="001228E1" w:rsidRPr="001228E1">
              <w:rPr>
                <w:rFonts w:asciiTheme="minorHAnsi" w:hAnsiTheme="minorHAnsi" w:cstheme="minorHAnsi"/>
                <w:color w:val="auto"/>
                <w:sz w:val="20"/>
                <w:szCs w:val="20"/>
              </w:rPr>
              <w:t>7.9.21</w:t>
            </w:r>
          </w:p>
          <w:p w14:paraId="62F92480" w14:textId="4A4E45DA" w:rsidR="00D9231B" w:rsidRPr="001228E1" w:rsidRDefault="001228E1" w:rsidP="00896CDB">
            <w:pPr>
              <w:pStyle w:val="ListParagraph"/>
              <w:numPr>
                <w:ilvl w:val="0"/>
                <w:numId w:val="17"/>
              </w:numPr>
              <w:spacing w:before="40" w:line="276" w:lineRule="auto"/>
              <w:rPr>
                <w:rFonts w:asciiTheme="minorHAnsi" w:hAnsiTheme="minorHAnsi" w:cstheme="minorHAnsi"/>
                <w:color w:val="auto"/>
                <w:sz w:val="20"/>
                <w:szCs w:val="20"/>
              </w:rPr>
            </w:pPr>
            <w:r w:rsidRPr="001228E1">
              <w:rPr>
                <w:rFonts w:asciiTheme="minorHAnsi" w:hAnsiTheme="minorHAnsi" w:cstheme="minorHAnsi"/>
                <w:color w:val="auto"/>
                <w:sz w:val="20"/>
                <w:szCs w:val="20"/>
              </w:rPr>
              <w:t>All staff are vigilant in monitoring and reporting any concerns about all children, especially those who are considered to be vulnerable in terms of safeguarding and medical needs.</w:t>
            </w:r>
          </w:p>
          <w:p w14:paraId="71DC7E09" w14:textId="77777777" w:rsidR="009A0360" w:rsidRDefault="009A0360" w:rsidP="00904E0D">
            <w:pPr>
              <w:pStyle w:val="ListParagraph"/>
              <w:numPr>
                <w:ilvl w:val="0"/>
                <w:numId w:val="0"/>
              </w:numPr>
              <w:spacing w:before="120" w:after="120"/>
              <w:ind w:left="227"/>
              <w:rPr>
                <w:rFonts w:asciiTheme="minorHAnsi" w:hAnsiTheme="minorHAnsi" w:cstheme="minorHAnsi"/>
                <w:sz w:val="20"/>
                <w:szCs w:val="20"/>
              </w:rPr>
            </w:pPr>
          </w:p>
          <w:p w14:paraId="0A3009D4" w14:textId="77777777" w:rsidR="00990B22" w:rsidRDefault="00990B22" w:rsidP="00904E0D">
            <w:pPr>
              <w:pStyle w:val="ListParagraph"/>
              <w:numPr>
                <w:ilvl w:val="0"/>
                <w:numId w:val="0"/>
              </w:numPr>
              <w:spacing w:before="120" w:after="120"/>
              <w:ind w:left="227"/>
              <w:rPr>
                <w:rFonts w:asciiTheme="minorHAnsi" w:hAnsiTheme="minorHAnsi" w:cstheme="minorHAnsi"/>
                <w:sz w:val="20"/>
                <w:szCs w:val="20"/>
              </w:rPr>
            </w:pPr>
          </w:p>
          <w:p w14:paraId="433F47C1" w14:textId="77777777" w:rsidR="00990B22" w:rsidRDefault="00990B22" w:rsidP="00904E0D">
            <w:pPr>
              <w:pStyle w:val="ListParagraph"/>
              <w:numPr>
                <w:ilvl w:val="0"/>
                <w:numId w:val="0"/>
              </w:numPr>
              <w:spacing w:before="120" w:after="120"/>
              <w:ind w:left="227"/>
              <w:rPr>
                <w:rFonts w:asciiTheme="minorHAnsi" w:hAnsiTheme="minorHAnsi" w:cstheme="minorHAnsi"/>
                <w:sz w:val="20"/>
                <w:szCs w:val="20"/>
              </w:rPr>
            </w:pPr>
          </w:p>
          <w:p w14:paraId="63B0AE2B" w14:textId="6FF5C97A" w:rsidR="00990B22" w:rsidRPr="00581356" w:rsidRDefault="00990B22" w:rsidP="00904E0D">
            <w:pPr>
              <w:pStyle w:val="ListParagraph"/>
              <w:numPr>
                <w:ilvl w:val="0"/>
                <w:numId w:val="0"/>
              </w:numPr>
              <w:spacing w:before="120" w:after="120"/>
              <w:ind w:left="227"/>
              <w:rPr>
                <w:rFonts w:asciiTheme="minorHAnsi" w:hAnsiTheme="minorHAnsi" w:cstheme="minorHAnsi"/>
                <w:sz w:val="20"/>
                <w:szCs w:val="20"/>
              </w:rPr>
            </w:pPr>
          </w:p>
        </w:tc>
        <w:tc>
          <w:tcPr>
            <w:tcW w:w="150" w:type="pct"/>
            <w:gridSpan w:val="2"/>
            <w:shd w:val="clear" w:color="auto" w:fill="FFFFFF" w:themeFill="background1"/>
          </w:tcPr>
          <w:p w14:paraId="7847B883" w14:textId="77777777" w:rsidR="00121727" w:rsidRDefault="00C2650E" w:rsidP="009A0360">
            <w:pPr>
              <w:pStyle w:val="Maintext"/>
              <w:jc w:val="center"/>
              <w:rPr>
                <w:rFonts w:asciiTheme="minorHAnsi" w:hAnsiTheme="minorHAnsi" w:cstheme="minorHAnsi"/>
                <w:sz w:val="20"/>
                <w:szCs w:val="20"/>
              </w:rPr>
            </w:pPr>
            <w:r>
              <w:rPr>
                <w:rFonts w:asciiTheme="minorHAnsi" w:hAnsiTheme="minorHAnsi" w:cstheme="minorHAnsi"/>
                <w:sz w:val="20"/>
                <w:szCs w:val="20"/>
              </w:rPr>
              <w:lastRenderedPageBreak/>
              <w:t>Y</w:t>
            </w:r>
            <w:r w:rsidR="00E45439">
              <w:rPr>
                <w:rFonts w:asciiTheme="minorHAnsi" w:hAnsiTheme="minorHAnsi" w:cstheme="minorHAnsi"/>
                <w:sz w:val="20"/>
                <w:szCs w:val="20"/>
              </w:rPr>
              <w:t xml:space="preserve">  </w:t>
            </w:r>
          </w:p>
          <w:p w14:paraId="78B736A1" w14:textId="77777777" w:rsidR="00121727" w:rsidRDefault="00121727" w:rsidP="009A0360">
            <w:pPr>
              <w:pStyle w:val="Maintext"/>
              <w:jc w:val="center"/>
              <w:rPr>
                <w:rFonts w:asciiTheme="minorHAnsi" w:hAnsiTheme="minorHAnsi" w:cstheme="minorHAnsi"/>
                <w:sz w:val="20"/>
                <w:szCs w:val="20"/>
              </w:rPr>
            </w:pPr>
          </w:p>
          <w:p w14:paraId="4CDC77EA" w14:textId="77777777" w:rsidR="00121727" w:rsidRDefault="00121727" w:rsidP="009A0360">
            <w:pPr>
              <w:pStyle w:val="Maintext"/>
              <w:jc w:val="center"/>
              <w:rPr>
                <w:rFonts w:asciiTheme="minorHAnsi" w:hAnsiTheme="minorHAnsi" w:cstheme="minorHAnsi"/>
                <w:sz w:val="20"/>
                <w:szCs w:val="20"/>
              </w:rPr>
            </w:pPr>
          </w:p>
          <w:p w14:paraId="7C48FE64" w14:textId="77777777" w:rsidR="00121727" w:rsidRDefault="00121727" w:rsidP="009A0360">
            <w:pPr>
              <w:pStyle w:val="Maintext"/>
              <w:jc w:val="center"/>
              <w:rPr>
                <w:rFonts w:asciiTheme="minorHAnsi" w:hAnsiTheme="minorHAnsi" w:cstheme="minorHAnsi"/>
                <w:sz w:val="20"/>
                <w:szCs w:val="20"/>
              </w:rPr>
            </w:pPr>
          </w:p>
          <w:p w14:paraId="0C169026" w14:textId="5216ABA5" w:rsidR="009A0360" w:rsidRPr="00121727" w:rsidRDefault="00121727" w:rsidP="009A0360">
            <w:pPr>
              <w:pStyle w:val="Maintext"/>
              <w:jc w:val="center"/>
              <w:rPr>
                <w:rFonts w:asciiTheme="minorHAnsi" w:hAnsiTheme="minorHAnsi" w:cstheme="minorHAnsi"/>
                <w:sz w:val="18"/>
                <w:szCs w:val="18"/>
              </w:rPr>
            </w:pPr>
            <w:r w:rsidRPr="00121727">
              <w:rPr>
                <w:rFonts w:asciiTheme="minorHAnsi" w:hAnsiTheme="minorHAnsi" w:cstheme="minorHAnsi"/>
                <w:sz w:val="18"/>
                <w:szCs w:val="18"/>
              </w:rPr>
              <w:lastRenderedPageBreak/>
              <w:t>Completed</w:t>
            </w:r>
            <w:r w:rsidR="00E45439" w:rsidRPr="00121727">
              <w:rPr>
                <w:rFonts w:asciiTheme="minorHAnsi" w:hAnsiTheme="minorHAnsi" w:cstheme="minorHAnsi"/>
                <w:sz w:val="18"/>
                <w:szCs w:val="18"/>
              </w:rPr>
              <w:t xml:space="preserve">        </w:t>
            </w:r>
          </w:p>
        </w:tc>
        <w:tc>
          <w:tcPr>
            <w:tcW w:w="427" w:type="pct"/>
            <w:gridSpan w:val="2"/>
            <w:shd w:val="clear" w:color="auto" w:fill="FFFFFF" w:themeFill="background1"/>
          </w:tcPr>
          <w:p w14:paraId="58A4C431" w14:textId="1B0842DD" w:rsidR="00C57299" w:rsidRPr="00A96930" w:rsidRDefault="007061D2" w:rsidP="00904E0D">
            <w:pPr>
              <w:pStyle w:val="1bodycopy10pt"/>
              <w:numPr>
                <w:ilvl w:val="0"/>
                <w:numId w:val="17"/>
              </w:numPr>
              <w:rPr>
                <w:rFonts w:asciiTheme="minorHAnsi" w:hAnsiTheme="minorHAnsi" w:cstheme="minorHAnsi"/>
                <w:lang w:val="en-GB"/>
              </w:rPr>
            </w:pPr>
            <w:r w:rsidRPr="00A96930">
              <w:rPr>
                <w:rFonts w:asciiTheme="minorHAnsi" w:hAnsiTheme="minorHAnsi" w:cstheme="minorHAnsi"/>
                <w:lang w:val="en-GB"/>
              </w:rPr>
              <w:lastRenderedPageBreak/>
              <w:t>S</w:t>
            </w:r>
            <w:r w:rsidR="00734A01" w:rsidRPr="00A96930">
              <w:rPr>
                <w:rFonts w:asciiTheme="minorHAnsi" w:hAnsiTheme="minorHAnsi" w:cstheme="minorHAnsi"/>
                <w:lang w:val="en-GB"/>
              </w:rPr>
              <w:t>ufficient</w:t>
            </w:r>
            <w:r w:rsidR="00904E0D" w:rsidRPr="00A96930">
              <w:rPr>
                <w:rFonts w:asciiTheme="minorHAnsi" w:hAnsiTheme="minorHAnsi" w:cstheme="minorHAnsi"/>
                <w:lang w:val="en-GB"/>
              </w:rPr>
              <w:t xml:space="preserve"> staff are first aid trained</w:t>
            </w:r>
            <w:r w:rsidRPr="00A96930">
              <w:rPr>
                <w:rFonts w:asciiTheme="minorHAnsi" w:hAnsiTheme="minorHAnsi" w:cstheme="minorHAnsi"/>
                <w:lang w:val="en-GB"/>
              </w:rPr>
              <w:t>/</w:t>
            </w:r>
            <w:r w:rsidR="00904E0D" w:rsidRPr="00A96930">
              <w:rPr>
                <w:rFonts w:asciiTheme="minorHAnsi" w:hAnsiTheme="minorHAnsi" w:cstheme="minorHAnsi"/>
                <w:lang w:val="en-GB"/>
              </w:rPr>
              <w:t>paediatric trained</w:t>
            </w:r>
            <w:r w:rsidR="007656C2" w:rsidRPr="00A96930">
              <w:rPr>
                <w:rFonts w:asciiTheme="minorHAnsi" w:hAnsiTheme="minorHAnsi" w:cstheme="minorHAnsi"/>
                <w:lang w:val="en-GB"/>
              </w:rPr>
              <w:t>,</w:t>
            </w:r>
            <w:r w:rsidR="00C57299" w:rsidRPr="00A96930">
              <w:rPr>
                <w:rFonts w:asciiTheme="minorHAnsi" w:hAnsiTheme="minorHAnsi" w:cstheme="minorHAnsi"/>
                <w:lang w:val="en-GB"/>
              </w:rPr>
              <w:t xml:space="preserve"> reducing the possibility of there not being anyone </w:t>
            </w:r>
          </w:p>
          <w:p w14:paraId="44076318" w14:textId="5EEE1412" w:rsidR="00C57299" w:rsidRPr="00A96930" w:rsidRDefault="007656C2" w:rsidP="00904E0D">
            <w:pPr>
              <w:pStyle w:val="1bodycopy10pt"/>
              <w:numPr>
                <w:ilvl w:val="0"/>
                <w:numId w:val="17"/>
              </w:numPr>
              <w:rPr>
                <w:rFonts w:asciiTheme="minorHAnsi" w:hAnsiTheme="minorHAnsi" w:cstheme="minorHAnsi"/>
                <w:lang w:val="en-GB"/>
              </w:rPr>
            </w:pPr>
            <w:r w:rsidRPr="00A96930">
              <w:rPr>
                <w:rFonts w:asciiTheme="minorHAnsi" w:hAnsiTheme="minorHAnsi" w:cstheme="minorHAnsi"/>
                <w:lang w:val="en-GB"/>
              </w:rPr>
              <w:lastRenderedPageBreak/>
              <w:t>C</w:t>
            </w:r>
            <w:r w:rsidR="00C57299" w:rsidRPr="00A96930">
              <w:rPr>
                <w:rFonts w:asciiTheme="minorHAnsi" w:hAnsiTheme="minorHAnsi" w:cstheme="minorHAnsi"/>
                <w:lang w:val="en-GB"/>
              </w:rPr>
              <w:t>hild protection</w:t>
            </w:r>
            <w:r w:rsidRPr="00A96930">
              <w:rPr>
                <w:rFonts w:asciiTheme="minorHAnsi" w:hAnsiTheme="minorHAnsi" w:cstheme="minorHAnsi"/>
                <w:lang w:val="en-GB"/>
              </w:rPr>
              <w:t>/safeguarding</w:t>
            </w:r>
            <w:r w:rsidR="00C57299" w:rsidRPr="00A96930">
              <w:rPr>
                <w:rFonts w:asciiTheme="minorHAnsi" w:hAnsiTheme="minorHAnsi" w:cstheme="minorHAnsi"/>
                <w:lang w:val="en-GB"/>
              </w:rPr>
              <w:t xml:space="preserve"> policy reflects the local restrictions and remains effective. </w:t>
            </w:r>
          </w:p>
          <w:p w14:paraId="6A715AA5" w14:textId="359EBDC6" w:rsidR="00C57299" w:rsidRPr="00A96930" w:rsidRDefault="00C57299" w:rsidP="00904E0D">
            <w:pPr>
              <w:pStyle w:val="1bodycopy10pt"/>
              <w:numPr>
                <w:ilvl w:val="0"/>
                <w:numId w:val="17"/>
              </w:numPr>
              <w:rPr>
                <w:rFonts w:asciiTheme="minorHAnsi" w:hAnsiTheme="minorHAnsi" w:cstheme="minorHAnsi"/>
                <w:lang w:val="en-GB"/>
              </w:rPr>
            </w:pPr>
            <w:r w:rsidRPr="00A96930">
              <w:rPr>
                <w:rFonts w:asciiTheme="minorHAnsi" w:hAnsiTheme="minorHAnsi" w:cstheme="minorHAnsi"/>
                <w:lang w:val="en-GB"/>
              </w:rPr>
              <w:t>There will always be a trained DSL or deputy DSL on site whilst the school is open whenever possible.</w:t>
            </w:r>
          </w:p>
          <w:p w14:paraId="2966AB0B" w14:textId="0A3542CF" w:rsidR="009A0360" w:rsidRPr="00A96930" w:rsidRDefault="00DA1F76" w:rsidP="00A96930">
            <w:pPr>
              <w:pStyle w:val="1bodycopy10pt"/>
              <w:numPr>
                <w:ilvl w:val="0"/>
                <w:numId w:val="17"/>
              </w:numPr>
              <w:rPr>
                <w:rFonts w:asciiTheme="minorHAnsi" w:hAnsiTheme="minorHAnsi" w:cstheme="minorHAnsi"/>
                <w:lang w:val="en-GB"/>
              </w:rPr>
            </w:pPr>
            <w:r>
              <w:rPr>
                <w:rFonts w:asciiTheme="minorHAnsi" w:hAnsiTheme="minorHAnsi" w:cstheme="minorHAnsi"/>
                <w:lang w:val="en-GB"/>
              </w:rPr>
              <w:t>If</w:t>
            </w:r>
            <w:r w:rsidR="00C57299" w:rsidRPr="00A96930">
              <w:rPr>
                <w:rFonts w:asciiTheme="minorHAnsi" w:hAnsiTheme="minorHAnsi" w:cstheme="minorHAnsi"/>
                <w:lang w:val="en-GB"/>
              </w:rPr>
              <w:t xml:space="preserve"> DSL (or deputy</w:t>
            </w:r>
            <w:r w:rsidR="00904E0D" w:rsidRPr="00A96930">
              <w:rPr>
                <w:rFonts w:asciiTheme="minorHAnsi" w:hAnsiTheme="minorHAnsi" w:cstheme="minorHAnsi"/>
                <w:lang w:val="en-GB"/>
              </w:rPr>
              <w:t xml:space="preserve"> DSLs</w:t>
            </w:r>
            <w:r w:rsidR="00C57299" w:rsidRPr="00A96930">
              <w:rPr>
                <w:rFonts w:asciiTheme="minorHAnsi" w:hAnsiTheme="minorHAnsi" w:cstheme="minorHAnsi"/>
                <w:lang w:val="en-GB"/>
              </w:rPr>
              <w:t xml:space="preserve">) can’t be on site, they can be contacted </w:t>
            </w:r>
            <w:r w:rsidR="00904E0D" w:rsidRPr="00A96930">
              <w:rPr>
                <w:rFonts w:asciiTheme="minorHAnsi" w:hAnsiTheme="minorHAnsi" w:cstheme="minorHAnsi"/>
                <w:lang w:val="en-GB"/>
              </w:rPr>
              <w:t>at all times</w:t>
            </w:r>
          </w:p>
        </w:tc>
        <w:tc>
          <w:tcPr>
            <w:tcW w:w="193" w:type="pct"/>
            <w:gridSpan w:val="2"/>
            <w:shd w:val="clear" w:color="auto" w:fill="FFFFFF" w:themeFill="background1"/>
          </w:tcPr>
          <w:p w14:paraId="62BC9B16" w14:textId="77777777" w:rsidR="009A0360" w:rsidRPr="00A96930" w:rsidRDefault="00C57299" w:rsidP="009A0360">
            <w:pPr>
              <w:pStyle w:val="Maintext"/>
              <w:jc w:val="center"/>
              <w:rPr>
                <w:rFonts w:asciiTheme="minorHAnsi" w:hAnsiTheme="minorHAnsi" w:cstheme="minorHAnsi"/>
                <w:sz w:val="20"/>
                <w:szCs w:val="20"/>
              </w:rPr>
            </w:pPr>
            <w:r w:rsidRPr="00A96930">
              <w:rPr>
                <w:rFonts w:asciiTheme="minorHAnsi" w:hAnsiTheme="minorHAnsi" w:cstheme="minorHAnsi"/>
                <w:sz w:val="20"/>
                <w:szCs w:val="20"/>
              </w:rPr>
              <w:lastRenderedPageBreak/>
              <w:t>L</w:t>
            </w:r>
          </w:p>
        </w:tc>
      </w:tr>
      <w:tr w:rsidR="009A0360" w:rsidRPr="00581356" w14:paraId="6D6DDBB7" w14:textId="77777777" w:rsidTr="009A13A5">
        <w:trPr>
          <w:gridBefore w:val="1"/>
          <w:gridAfter w:val="2"/>
          <w:wBefore w:w="10" w:type="pct"/>
          <w:wAfter w:w="2788" w:type="pct"/>
          <w:trHeight w:val="431"/>
        </w:trPr>
        <w:tc>
          <w:tcPr>
            <w:tcW w:w="2202" w:type="pct"/>
            <w:gridSpan w:val="12"/>
            <w:shd w:val="clear" w:color="auto" w:fill="D9D9D9" w:themeFill="background1" w:themeFillShade="D9"/>
            <w:vAlign w:val="center"/>
          </w:tcPr>
          <w:p w14:paraId="431A925D" w14:textId="77777777" w:rsidR="009A0360" w:rsidRPr="00E244BC" w:rsidRDefault="009A0360" w:rsidP="009A0360">
            <w:pPr>
              <w:rPr>
                <w:rFonts w:cstheme="minorHAnsi"/>
                <w:b/>
                <w:bCs/>
                <w:sz w:val="20"/>
                <w:szCs w:val="20"/>
                <w:highlight w:val="yellow"/>
              </w:rPr>
            </w:pPr>
            <w:r w:rsidRPr="00A96930">
              <w:rPr>
                <w:rFonts w:cstheme="minorHAnsi"/>
                <w:b/>
                <w:bCs/>
                <w:sz w:val="20"/>
                <w:szCs w:val="20"/>
              </w:rPr>
              <w:t xml:space="preserve">5.2 Staff induction and CPD </w:t>
            </w:r>
          </w:p>
        </w:tc>
      </w:tr>
      <w:tr w:rsidR="009A0360" w:rsidRPr="00581356" w14:paraId="50BA501E" w14:textId="77777777" w:rsidTr="009A13A5">
        <w:trPr>
          <w:gridBefore w:val="1"/>
          <w:gridAfter w:val="2"/>
          <w:wBefore w:w="10" w:type="pct"/>
          <w:wAfter w:w="2788" w:type="pct"/>
          <w:trHeight w:val="647"/>
        </w:trPr>
        <w:tc>
          <w:tcPr>
            <w:tcW w:w="344" w:type="pct"/>
            <w:gridSpan w:val="2"/>
            <w:shd w:val="clear" w:color="auto" w:fill="FFFFFF" w:themeFill="background1"/>
            <w:vAlign w:val="center"/>
          </w:tcPr>
          <w:p w14:paraId="7F185280" w14:textId="77777777" w:rsidR="00904E0D" w:rsidRDefault="009A0360" w:rsidP="009A0360">
            <w:pPr>
              <w:rPr>
                <w:rFonts w:cstheme="minorHAnsi"/>
                <w:b/>
                <w:bCs/>
                <w:sz w:val="20"/>
                <w:szCs w:val="20"/>
              </w:rPr>
            </w:pPr>
            <w:r w:rsidRPr="00581356">
              <w:rPr>
                <w:rFonts w:cstheme="minorHAnsi"/>
                <w:b/>
                <w:bCs/>
                <w:sz w:val="20"/>
                <w:szCs w:val="20"/>
              </w:rPr>
              <w:t>Staff are not trained in new procedures, leading to risks to health</w:t>
            </w:r>
          </w:p>
          <w:p w14:paraId="2643E61D" w14:textId="76C72F8A" w:rsidR="00904E0D" w:rsidRDefault="00904E0D" w:rsidP="009A0360">
            <w:pPr>
              <w:rPr>
                <w:rFonts w:cstheme="minorHAnsi"/>
                <w:b/>
                <w:bCs/>
                <w:sz w:val="20"/>
                <w:szCs w:val="20"/>
              </w:rPr>
            </w:pPr>
          </w:p>
          <w:p w14:paraId="5277C561" w14:textId="77777777" w:rsidR="00990B22" w:rsidRDefault="00990B22" w:rsidP="009A0360">
            <w:pPr>
              <w:rPr>
                <w:rFonts w:cstheme="minorHAnsi"/>
                <w:b/>
                <w:bCs/>
                <w:sz w:val="20"/>
                <w:szCs w:val="20"/>
              </w:rPr>
            </w:pPr>
          </w:p>
          <w:p w14:paraId="2A92E4D5" w14:textId="6321E465" w:rsidR="009A0360" w:rsidRPr="00581356" w:rsidRDefault="009A0360" w:rsidP="009A0360">
            <w:pPr>
              <w:rPr>
                <w:rFonts w:cstheme="minorHAnsi"/>
                <w:b/>
                <w:bCs/>
                <w:sz w:val="20"/>
                <w:szCs w:val="20"/>
              </w:rPr>
            </w:pPr>
          </w:p>
        </w:tc>
        <w:tc>
          <w:tcPr>
            <w:tcW w:w="212" w:type="pct"/>
            <w:gridSpan w:val="2"/>
            <w:shd w:val="clear" w:color="auto" w:fill="FFFFFF" w:themeFill="background1"/>
            <w:vAlign w:val="center"/>
          </w:tcPr>
          <w:p w14:paraId="3EB6D02B" w14:textId="77777777" w:rsidR="00904E0D" w:rsidRDefault="00904E0D" w:rsidP="009A0360">
            <w:pPr>
              <w:pStyle w:val="Maintext"/>
              <w:jc w:val="center"/>
              <w:rPr>
                <w:rFonts w:asciiTheme="minorHAnsi" w:hAnsiTheme="minorHAnsi" w:cstheme="minorHAnsi"/>
                <w:sz w:val="20"/>
                <w:szCs w:val="20"/>
              </w:rPr>
            </w:pPr>
          </w:p>
          <w:p w14:paraId="0FD411F8" w14:textId="77777777" w:rsidR="00904E0D"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r w:rsidR="00904E0D">
              <w:rPr>
                <w:rFonts w:asciiTheme="minorHAnsi" w:hAnsiTheme="minorHAnsi" w:cstheme="minorHAnsi"/>
                <w:sz w:val="20"/>
                <w:szCs w:val="20"/>
              </w:rPr>
              <w:t xml:space="preserve"> </w:t>
            </w:r>
          </w:p>
          <w:p w14:paraId="104A52A5" w14:textId="77777777" w:rsidR="00904E0D" w:rsidRDefault="00904E0D" w:rsidP="009A0360">
            <w:pPr>
              <w:pStyle w:val="Maintext"/>
              <w:jc w:val="center"/>
              <w:rPr>
                <w:rFonts w:asciiTheme="minorHAnsi" w:hAnsiTheme="minorHAnsi" w:cstheme="minorHAnsi"/>
                <w:sz w:val="20"/>
                <w:szCs w:val="20"/>
              </w:rPr>
            </w:pPr>
          </w:p>
          <w:p w14:paraId="5E5483B2" w14:textId="77777777" w:rsidR="00904E0D" w:rsidRDefault="00904E0D" w:rsidP="009A0360">
            <w:pPr>
              <w:pStyle w:val="Maintext"/>
              <w:jc w:val="center"/>
              <w:rPr>
                <w:rFonts w:asciiTheme="minorHAnsi" w:hAnsiTheme="minorHAnsi" w:cstheme="minorHAnsi"/>
                <w:sz w:val="20"/>
                <w:szCs w:val="20"/>
              </w:rPr>
            </w:pPr>
          </w:p>
          <w:p w14:paraId="096324AD" w14:textId="77777777" w:rsidR="00904E0D" w:rsidRDefault="00904E0D" w:rsidP="009A0360">
            <w:pPr>
              <w:pStyle w:val="Maintext"/>
              <w:jc w:val="center"/>
              <w:rPr>
                <w:rFonts w:asciiTheme="minorHAnsi" w:hAnsiTheme="minorHAnsi" w:cstheme="minorHAnsi"/>
                <w:sz w:val="20"/>
                <w:szCs w:val="20"/>
              </w:rPr>
            </w:pPr>
          </w:p>
          <w:p w14:paraId="201EA7E5" w14:textId="77777777" w:rsidR="00904E0D" w:rsidRDefault="00904E0D" w:rsidP="009A0360">
            <w:pPr>
              <w:pStyle w:val="Maintext"/>
              <w:jc w:val="center"/>
              <w:rPr>
                <w:rFonts w:asciiTheme="minorHAnsi" w:hAnsiTheme="minorHAnsi" w:cstheme="minorHAnsi"/>
                <w:sz w:val="20"/>
                <w:szCs w:val="20"/>
              </w:rPr>
            </w:pPr>
          </w:p>
          <w:p w14:paraId="6C3F95F9" w14:textId="57DC0B01" w:rsidR="00904E0D" w:rsidRDefault="00904E0D" w:rsidP="009A0360">
            <w:pPr>
              <w:pStyle w:val="Maintext"/>
              <w:jc w:val="center"/>
              <w:rPr>
                <w:rFonts w:asciiTheme="minorHAnsi" w:hAnsiTheme="minorHAnsi" w:cstheme="minorHAnsi"/>
                <w:sz w:val="20"/>
                <w:szCs w:val="20"/>
              </w:rPr>
            </w:pPr>
          </w:p>
          <w:p w14:paraId="2F9F0D5D" w14:textId="77777777" w:rsidR="00990B22" w:rsidRDefault="00990B22" w:rsidP="009A0360">
            <w:pPr>
              <w:pStyle w:val="Maintext"/>
              <w:jc w:val="center"/>
              <w:rPr>
                <w:rFonts w:asciiTheme="minorHAnsi" w:hAnsiTheme="minorHAnsi" w:cstheme="minorHAnsi"/>
                <w:sz w:val="20"/>
                <w:szCs w:val="20"/>
              </w:rPr>
            </w:pPr>
          </w:p>
          <w:p w14:paraId="0ECFAB6B" w14:textId="77777777" w:rsidR="00904E0D" w:rsidRDefault="00904E0D" w:rsidP="009A0360">
            <w:pPr>
              <w:pStyle w:val="Maintext"/>
              <w:jc w:val="center"/>
              <w:rPr>
                <w:rFonts w:asciiTheme="minorHAnsi" w:hAnsiTheme="minorHAnsi" w:cstheme="minorHAnsi"/>
                <w:sz w:val="20"/>
                <w:szCs w:val="20"/>
              </w:rPr>
            </w:pPr>
          </w:p>
          <w:p w14:paraId="606181D7" w14:textId="5E69758E" w:rsidR="009A0360" w:rsidRPr="00581356" w:rsidRDefault="009A0360" w:rsidP="009A0360">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138B23F5" w14:textId="77777777" w:rsidR="009A0360" w:rsidRPr="00581356" w:rsidRDefault="009A0360" w:rsidP="00896CDB">
            <w:pPr>
              <w:pStyle w:val="ListParagraph"/>
              <w:numPr>
                <w:ilvl w:val="0"/>
                <w:numId w:val="10"/>
              </w:numPr>
              <w:spacing w:before="60" w:after="120"/>
              <w:rPr>
                <w:rFonts w:asciiTheme="minorHAnsi" w:hAnsiTheme="minorHAnsi" w:cstheme="minorHAnsi"/>
                <w:sz w:val="20"/>
                <w:szCs w:val="20"/>
              </w:rPr>
            </w:pPr>
            <w:r w:rsidRPr="00581356">
              <w:rPr>
                <w:rFonts w:asciiTheme="minorHAnsi" w:hAnsiTheme="minorHAnsi" w:cstheme="minorHAnsi"/>
                <w:sz w:val="20"/>
                <w:szCs w:val="20"/>
              </w:rPr>
              <w:t>Whole school risk assessment shared with staff.</w:t>
            </w:r>
          </w:p>
          <w:p w14:paraId="48DE8424" w14:textId="77777777" w:rsidR="009A0360" w:rsidRDefault="009A0360" w:rsidP="00904E0D">
            <w:pPr>
              <w:spacing w:before="120" w:after="120"/>
            </w:pPr>
          </w:p>
          <w:p w14:paraId="1505E25F" w14:textId="77777777" w:rsidR="00904E0D" w:rsidRDefault="00904E0D" w:rsidP="00904E0D">
            <w:pPr>
              <w:spacing w:before="120" w:after="120"/>
            </w:pPr>
          </w:p>
          <w:p w14:paraId="6A7DE5A0" w14:textId="77777777" w:rsidR="00904E0D" w:rsidRDefault="00904E0D" w:rsidP="00904E0D">
            <w:pPr>
              <w:spacing w:before="120" w:after="120"/>
            </w:pPr>
          </w:p>
          <w:p w14:paraId="791F46FD" w14:textId="1DCA0711" w:rsidR="00904E0D" w:rsidRPr="00904E0D" w:rsidRDefault="00904E0D" w:rsidP="00904E0D">
            <w:pPr>
              <w:spacing w:before="120" w:after="120"/>
              <w:rPr>
                <w:rFonts w:cstheme="minorHAnsi"/>
                <w:sz w:val="20"/>
                <w:szCs w:val="20"/>
              </w:rPr>
            </w:pPr>
          </w:p>
        </w:tc>
        <w:tc>
          <w:tcPr>
            <w:tcW w:w="150" w:type="pct"/>
            <w:gridSpan w:val="2"/>
            <w:shd w:val="clear" w:color="auto" w:fill="FFFFFF" w:themeFill="background1"/>
            <w:vAlign w:val="center"/>
          </w:tcPr>
          <w:p w14:paraId="431A3056" w14:textId="77777777" w:rsidR="009A0360" w:rsidRDefault="00C57299" w:rsidP="009A0360">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19B6B8F8" w14:textId="77777777" w:rsidR="00904E0D" w:rsidRDefault="00904E0D" w:rsidP="009A0360">
            <w:pPr>
              <w:pStyle w:val="Maintext"/>
              <w:jc w:val="center"/>
              <w:rPr>
                <w:rFonts w:asciiTheme="minorHAnsi" w:hAnsiTheme="minorHAnsi" w:cstheme="minorHAnsi"/>
                <w:sz w:val="20"/>
                <w:szCs w:val="20"/>
              </w:rPr>
            </w:pPr>
          </w:p>
          <w:p w14:paraId="42C6F927" w14:textId="77777777" w:rsidR="00904E0D" w:rsidRDefault="00904E0D" w:rsidP="009A0360">
            <w:pPr>
              <w:pStyle w:val="Maintext"/>
              <w:jc w:val="center"/>
              <w:rPr>
                <w:rFonts w:asciiTheme="minorHAnsi" w:hAnsiTheme="minorHAnsi" w:cstheme="minorHAnsi"/>
                <w:sz w:val="20"/>
                <w:szCs w:val="20"/>
              </w:rPr>
            </w:pPr>
          </w:p>
          <w:p w14:paraId="50AE9C47" w14:textId="77777777" w:rsidR="00904E0D" w:rsidRDefault="00904E0D" w:rsidP="009A0360">
            <w:pPr>
              <w:pStyle w:val="Maintext"/>
              <w:jc w:val="center"/>
              <w:rPr>
                <w:rFonts w:asciiTheme="minorHAnsi" w:hAnsiTheme="minorHAnsi" w:cstheme="minorHAnsi"/>
                <w:sz w:val="20"/>
                <w:szCs w:val="20"/>
              </w:rPr>
            </w:pPr>
          </w:p>
          <w:p w14:paraId="195CD10A" w14:textId="77777777" w:rsidR="00904E0D" w:rsidRDefault="00904E0D" w:rsidP="009A0360">
            <w:pPr>
              <w:pStyle w:val="Maintext"/>
              <w:jc w:val="center"/>
              <w:rPr>
                <w:rFonts w:asciiTheme="minorHAnsi" w:hAnsiTheme="minorHAnsi" w:cstheme="minorHAnsi"/>
                <w:sz w:val="20"/>
                <w:szCs w:val="20"/>
              </w:rPr>
            </w:pPr>
          </w:p>
          <w:p w14:paraId="6A2C6183" w14:textId="77777777" w:rsidR="00904E0D" w:rsidRDefault="00904E0D" w:rsidP="009A0360">
            <w:pPr>
              <w:pStyle w:val="Maintext"/>
              <w:jc w:val="center"/>
              <w:rPr>
                <w:rFonts w:asciiTheme="minorHAnsi" w:hAnsiTheme="minorHAnsi" w:cstheme="minorHAnsi"/>
                <w:sz w:val="20"/>
                <w:szCs w:val="20"/>
              </w:rPr>
            </w:pPr>
          </w:p>
          <w:p w14:paraId="3FF34FB9" w14:textId="18CC2176" w:rsidR="00904E0D" w:rsidRPr="00581356" w:rsidRDefault="00904E0D" w:rsidP="009A0360">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744630C3" w14:textId="37E3D57E" w:rsidR="00C57299" w:rsidRPr="00E163B7" w:rsidRDefault="00C57299" w:rsidP="00896CDB">
            <w:pPr>
              <w:numPr>
                <w:ilvl w:val="0"/>
                <w:numId w:val="25"/>
              </w:numPr>
              <w:contextualSpacing/>
              <w:rPr>
                <w:rFonts w:eastAsiaTheme="minorEastAsia" w:cstheme="minorHAnsi"/>
                <w:color w:val="000000" w:themeColor="text1"/>
                <w:sz w:val="20"/>
                <w:szCs w:val="20"/>
              </w:rPr>
            </w:pPr>
            <w:r w:rsidRPr="00E163B7">
              <w:rPr>
                <w:rFonts w:cstheme="minorHAnsi"/>
                <w:color w:val="000000" w:themeColor="text1"/>
                <w:sz w:val="20"/>
                <w:szCs w:val="20"/>
              </w:rPr>
              <w:t>The latest documents and information have been sha</w:t>
            </w:r>
            <w:r w:rsidR="00321ECF" w:rsidRPr="00E163B7">
              <w:rPr>
                <w:rFonts w:cstheme="minorHAnsi"/>
                <w:color w:val="000000" w:themeColor="text1"/>
                <w:sz w:val="20"/>
                <w:szCs w:val="20"/>
              </w:rPr>
              <w:t>red with</w:t>
            </w:r>
            <w:r w:rsidRPr="00E163B7">
              <w:rPr>
                <w:rFonts w:cstheme="minorHAnsi"/>
                <w:color w:val="000000" w:themeColor="text1"/>
                <w:sz w:val="20"/>
                <w:szCs w:val="20"/>
              </w:rPr>
              <w:t xml:space="preserve"> staff.</w:t>
            </w:r>
          </w:p>
          <w:p w14:paraId="43C9B0C3" w14:textId="2AAE8F42" w:rsidR="00C57299" w:rsidRPr="00E163B7" w:rsidRDefault="00C57299" w:rsidP="00896CDB">
            <w:pPr>
              <w:numPr>
                <w:ilvl w:val="0"/>
                <w:numId w:val="25"/>
              </w:numPr>
              <w:contextualSpacing/>
              <w:rPr>
                <w:rFonts w:cstheme="minorHAnsi"/>
                <w:color w:val="000000" w:themeColor="text1"/>
                <w:sz w:val="20"/>
                <w:szCs w:val="20"/>
              </w:rPr>
            </w:pPr>
            <w:r w:rsidRPr="00E163B7">
              <w:rPr>
                <w:rFonts w:cstheme="minorHAnsi"/>
                <w:color w:val="000000" w:themeColor="text1"/>
                <w:sz w:val="20"/>
                <w:szCs w:val="20"/>
              </w:rPr>
              <w:t>A</w:t>
            </w:r>
            <w:r w:rsidR="00E163B7" w:rsidRPr="00E163B7">
              <w:rPr>
                <w:rFonts w:cstheme="minorHAnsi"/>
                <w:color w:val="000000" w:themeColor="text1"/>
                <w:sz w:val="20"/>
                <w:szCs w:val="20"/>
              </w:rPr>
              <w:t>ny</w:t>
            </w:r>
            <w:r w:rsidRPr="00E163B7">
              <w:rPr>
                <w:rFonts w:cstheme="minorHAnsi"/>
                <w:color w:val="000000" w:themeColor="text1"/>
                <w:sz w:val="20"/>
                <w:szCs w:val="20"/>
              </w:rPr>
              <w:t xml:space="preserve"> new members</w:t>
            </w:r>
            <w:r w:rsidR="00E163B7" w:rsidRPr="00E163B7">
              <w:rPr>
                <w:rFonts w:cstheme="minorHAnsi"/>
                <w:color w:val="000000" w:themeColor="text1"/>
                <w:sz w:val="20"/>
                <w:szCs w:val="20"/>
              </w:rPr>
              <w:t>/supply staff</w:t>
            </w:r>
            <w:r w:rsidRPr="00E163B7">
              <w:rPr>
                <w:rFonts w:cstheme="minorHAnsi"/>
                <w:color w:val="000000" w:themeColor="text1"/>
                <w:sz w:val="20"/>
                <w:szCs w:val="20"/>
              </w:rPr>
              <w:t xml:space="preserve"> of staff need to receive a copy of this risk assessment</w:t>
            </w:r>
          </w:p>
          <w:p w14:paraId="7B2A0516" w14:textId="6CB866AF" w:rsidR="009A0360" w:rsidRPr="00E163B7" w:rsidRDefault="00C30A1B" w:rsidP="00904E0D">
            <w:pPr>
              <w:numPr>
                <w:ilvl w:val="0"/>
                <w:numId w:val="25"/>
              </w:numPr>
              <w:spacing w:after="0"/>
              <w:contextualSpacing/>
              <w:rPr>
                <w:rFonts w:cstheme="minorHAnsi"/>
                <w:color w:val="000000" w:themeColor="text1"/>
                <w:sz w:val="20"/>
                <w:szCs w:val="20"/>
              </w:rPr>
            </w:pPr>
            <w:r w:rsidRPr="00E163B7">
              <w:rPr>
                <w:rFonts w:cstheme="minorHAnsi"/>
                <w:color w:val="000000" w:themeColor="text1"/>
                <w:sz w:val="20"/>
                <w:szCs w:val="20"/>
              </w:rPr>
              <w:t>F</w:t>
            </w:r>
            <w:r w:rsidR="00C57299" w:rsidRPr="00E163B7">
              <w:rPr>
                <w:rFonts w:cstheme="minorHAnsi"/>
                <w:color w:val="000000" w:themeColor="text1"/>
                <w:sz w:val="20"/>
                <w:szCs w:val="20"/>
              </w:rPr>
              <w:t xml:space="preserve">ire and evacuation procedures </w:t>
            </w:r>
            <w:r w:rsidRPr="00E163B7">
              <w:rPr>
                <w:rFonts w:cstheme="minorHAnsi"/>
                <w:color w:val="000000" w:themeColor="text1"/>
                <w:sz w:val="20"/>
                <w:szCs w:val="20"/>
              </w:rPr>
              <w:t>prac</w:t>
            </w:r>
            <w:r w:rsidR="00DA1F76">
              <w:rPr>
                <w:rFonts w:cstheme="minorHAnsi"/>
                <w:color w:val="000000" w:themeColor="text1"/>
                <w:sz w:val="20"/>
                <w:szCs w:val="20"/>
              </w:rPr>
              <w:t>tis</w:t>
            </w:r>
            <w:r w:rsidR="00E163B7" w:rsidRPr="00E163B7">
              <w:rPr>
                <w:rFonts w:cstheme="minorHAnsi"/>
                <w:color w:val="000000" w:themeColor="text1"/>
                <w:sz w:val="20"/>
                <w:szCs w:val="20"/>
              </w:rPr>
              <w:t xml:space="preserve">ed and </w:t>
            </w:r>
            <w:r w:rsidR="00C57299" w:rsidRPr="00E163B7">
              <w:rPr>
                <w:rFonts w:cstheme="minorHAnsi"/>
                <w:color w:val="000000" w:themeColor="text1"/>
                <w:sz w:val="20"/>
                <w:szCs w:val="20"/>
              </w:rPr>
              <w:t xml:space="preserve">agreed </w:t>
            </w:r>
          </w:p>
        </w:tc>
        <w:tc>
          <w:tcPr>
            <w:tcW w:w="193" w:type="pct"/>
            <w:gridSpan w:val="2"/>
            <w:shd w:val="clear" w:color="auto" w:fill="FFFFFF" w:themeFill="background1"/>
            <w:vAlign w:val="center"/>
          </w:tcPr>
          <w:p w14:paraId="21049DC7" w14:textId="77777777" w:rsidR="009A0360" w:rsidRPr="00E163B7" w:rsidRDefault="00C57299" w:rsidP="009A0360">
            <w:pPr>
              <w:pStyle w:val="Maintext"/>
              <w:jc w:val="center"/>
              <w:rPr>
                <w:rFonts w:asciiTheme="minorHAnsi" w:hAnsiTheme="minorHAnsi" w:cstheme="minorHAnsi"/>
                <w:sz w:val="20"/>
                <w:szCs w:val="20"/>
              </w:rPr>
            </w:pPr>
            <w:r w:rsidRPr="00E163B7">
              <w:rPr>
                <w:rFonts w:asciiTheme="minorHAnsi" w:hAnsiTheme="minorHAnsi" w:cstheme="minorHAnsi"/>
                <w:sz w:val="20"/>
                <w:szCs w:val="20"/>
              </w:rPr>
              <w:t>N</w:t>
            </w:r>
          </w:p>
          <w:p w14:paraId="42E855F6" w14:textId="77777777" w:rsidR="00990B22" w:rsidRPr="00E163B7" w:rsidRDefault="00990B22" w:rsidP="009A0360">
            <w:pPr>
              <w:pStyle w:val="Maintext"/>
              <w:jc w:val="center"/>
              <w:rPr>
                <w:rFonts w:asciiTheme="minorHAnsi" w:hAnsiTheme="minorHAnsi" w:cstheme="minorHAnsi"/>
                <w:sz w:val="20"/>
                <w:szCs w:val="20"/>
              </w:rPr>
            </w:pPr>
          </w:p>
          <w:p w14:paraId="279944BA" w14:textId="77777777" w:rsidR="00990B22" w:rsidRPr="00E163B7" w:rsidRDefault="00990B22" w:rsidP="009A0360">
            <w:pPr>
              <w:pStyle w:val="Maintext"/>
              <w:jc w:val="center"/>
              <w:rPr>
                <w:rFonts w:asciiTheme="minorHAnsi" w:hAnsiTheme="minorHAnsi" w:cstheme="minorHAnsi"/>
                <w:sz w:val="20"/>
                <w:szCs w:val="20"/>
              </w:rPr>
            </w:pPr>
          </w:p>
          <w:p w14:paraId="7BFCC870" w14:textId="77777777" w:rsidR="00990B22" w:rsidRPr="00E163B7" w:rsidRDefault="00990B22" w:rsidP="009A0360">
            <w:pPr>
              <w:pStyle w:val="Maintext"/>
              <w:jc w:val="center"/>
              <w:rPr>
                <w:rFonts w:asciiTheme="minorHAnsi" w:hAnsiTheme="minorHAnsi" w:cstheme="minorHAnsi"/>
                <w:sz w:val="20"/>
                <w:szCs w:val="20"/>
              </w:rPr>
            </w:pPr>
          </w:p>
          <w:p w14:paraId="1158F202" w14:textId="77777777" w:rsidR="00990B22" w:rsidRPr="00E163B7" w:rsidRDefault="00990B22" w:rsidP="009A0360">
            <w:pPr>
              <w:pStyle w:val="Maintext"/>
              <w:jc w:val="center"/>
              <w:rPr>
                <w:rFonts w:asciiTheme="minorHAnsi" w:hAnsiTheme="minorHAnsi" w:cstheme="minorHAnsi"/>
                <w:sz w:val="20"/>
                <w:szCs w:val="20"/>
              </w:rPr>
            </w:pPr>
          </w:p>
          <w:p w14:paraId="3838D16E" w14:textId="77777777" w:rsidR="00990B22" w:rsidRPr="00E163B7" w:rsidRDefault="00990B22" w:rsidP="009A0360">
            <w:pPr>
              <w:pStyle w:val="Maintext"/>
              <w:jc w:val="center"/>
              <w:rPr>
                <w:rFonts w:asciiTheme="minorHAnsi" w:hAnsiTheme="minorHAnsi" w:cstheme="minorHAnsi"/>
                <w:sz w:val="20"/>
                <w:szCs w:val="20"/>
              </w:rPr>
            </w:pPr>
          </w:p>
          <w:p w14:paraId="1612224B" w14:textId="1C49045B" w:rsidR="00990B22" w:rsidRPr="00E163B7" w:rsidRDefault="00990B22" w:rsidP="009A0360">
            <w:pPr>
              <w:pStyle w:val="Maintext"/>
              <w:jc w:val="center"/>
              <w:rPr>
                <w:rFonts w:asciiTheme="minorHAnsi" w:hAnsiTheme="minorHAnsi" w:cstheme="minorHAnsi"/>
                <w:sz w:val="20"/>
                <w:szCs w:val="20"/>
              </w:rPr>
            </w:pPr>
          </w:p>
        </w:tc>
      </w:tr>
      <w:tr w:rsidR="00C57299" w:rsidRPr="00581356" w14:paraId="78F554AC" w14:textId="77777777" w:rsidTr="00904E0D">
        <w:trPr>
          <w:gridBefore w:val="1"/>
          <w:gridAfter w:val="2"/>
          <w:wBefore w:w="10" w:type="pct"/>
          <w:wAfter w:w="2788" w:type="pct"/>
          <w:trHeight w:val="2065"/>
        </w:trPr>
        <w:tc>
          <w:tcPr>
            <w:tcW w:w="344" w:type="pct"/>
            <w:gridSpan w:val="2"/>
            <w:shd w:val="clear" w:color="auto" w:fill="FFFFFF" w:themeFill="background1"/>
            <w:vAlign w:val="center"/>
          </w:tcPr>
          <w:p w14:paraId="4B3AE8BD" w14:textId="77777777" w:rsidR="00C57299" w:rsidRDefault="00C57299" w:rsidP="00C57299">
            <w:pPr>
              <w:rPr>
                <w:rFonts w:cstheme="minorHAnsi"/>
                <w:b/>
                <w:bCs/>
                <w:sz w:val="20"/>
                <w:szCs w:val="20"/>
              </w:rPr>
            </w:pPr>
            <w:r w:rsidRPr="00581356">
              <w:rPr>
                <w:rFonts w:cstheme="minorHAnsi"/>
                <w:b/>
                <w:bCs/>
                <w:sz w:val="20"/>
                <w:szCs w:val="20"/>
              </w:rPr>
              <w:lastRenderedPageBreak/>
              <w:t>New staff are not aware of policies and procedures prior to starting at the school</w:t>
            </w:r>
          </w:p>
          <w:p w14:paraId="3EC8A5C8" w14:textId="77777777" w:rsidR="00904E0D" w:rsidRDefault="00904E0D" w:rsidP="00C57299">
            <w:pPr>
              <w:rPr>
                <w:rFonts w:cstheme="minorHAnsi"/>
                <w:b/>
                <w:bCs/>
                <w:sz w:val="20"/>
                <w:szCs w:val="20"/>
              </w:rPr>
            </w:pPr>
          </w:p>
          <w:p w14:paraId="7119AE47" w14:textId="77777777" w:rsidR="00904E0D" w:rsidRDefault="00904E0D" w:rsidP="00C57299">
            <w:pPr>
              <w:rPr>
                <w:rFonts w:cstheme="minorHAnsi"/>
                <w:b/>
                <w:bCs/>
                <w:sz w:val="20"/>
                <w:szCs w:val="20"/>
              </w:rPr>
            </w:pPr>
          </w:p>
          <w:p w14:paraId="16A06392" w14:textId="39E3BEC0" w:rsidR="00904E0D" w:rsidRPr="00581356" w:rsidRDefault="00904E0D" w:rsidP="00C57299">
            <w:pPr>
              <w:rPr>
                <w:rFonts w:cstheme="minorHAnsi"/>
                <w:b/>
                <w:bCs/>
                <w:sz w:val="20"/>
                <w:szCs w:val="20"/>
              </w:rPr>
            </w:pPr>
          </w:p>
        </w:tc>
        <w:tc>
          <w:tcPr>
            <w:tcW w:w="212" w:type="pct"/>
            <w:gridSpan w:val="2"/>
            <w:shd w:val="clear" w:color="auto" w:fill="FFFFFF" w:themeFill="background1"/>
            <w:vAlign w:val="center"/>
          </w:tcPr>
          <w:p w14:paraId="1D4AEAE6" w14:textId="77777777" w:rsidR="00C57299" w:rsidRDefault="00C57299" w:rsidP="00C57299">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p w14:paraId="64288F68" w14:textId="77777777" w:rsidR="00904E0D" w:rsidRDefault="00904E0D" w:rsidP="00C57299">
            <w:pPr>
              <w:pStyle w:val="Maintext"/>
              <w:jc w:val="center"/>
              <w:rPr>
                <w:rFonts w:asciiTheme="minorHAnsi" w:hAnsiTheme="minorHAnsi" w:cstheme="minorHAnsi"/>
                <w:sz w:val="20"/>
                <w:szCs w:val="20"/>
              </w:rPr>
            </w:pPr>
          </w:p>
          <w:p w14:paraId="4436E2EF" w14:textId="77777777" w:rsidR="00904E0D" w:rsidRDefault="00904E0D" w:rsidP="00C57299">
            <w:pPr>
              <w:pStyle w:val="Maintext"/>
              <w:jc w:val="center"/>
              <w:rPr>
                <w:rFonts w:asciiTheme="minorHAnsi" w:hAnsiTheme="minorHAnsi" w:cstheme="minorHAnsi"/>
                <w:sz w:val="20"/>
                <w:szCs w:val="20"/>
              </w:rPr>
            </w:pPr>
          </w:p>
          <w:p w14:paraId="67EA54F4" w14:textId="77777777" w:rsidR="00904E0D" w:rsidRDefault="00904E0D" w:rsidP="00C57299">
            <w:pPr>
              <w:pStyle w:val="Maintext"/>
              <w:jc w:val="center"/>
              <w:rPr>
                <w:rFonts w:asciiTheme="minorHAnsi" w:hAnsiTheme="minorHAnsi" w:cstheme="minorHAnsi"/>
                <w:sz w:val="20"/>
                <w:szCs w:val="20"/>
              </w:rPr>
            </w:pPr>
          </w:p>
          <w:p w14:paraId="16754359" w14:textId="77777777" w:rsidR="00904E0D" w:rsidRDefault="00904E0D" w:rsidP="00C57299">
            <w:pPr>
              <w:pStyle w:val="Maintext"/>
              <w:jc w:val="center"/>
              <w:rPr>
                <w:rFonts w:asciiTheme="minorHAnsi" w:hAnsiTheme="minorHAnsi" w:cstheme="minorHAnsi"/>
                <w:sz w:val="20"/>
                <w:szCs w:val="20"/>
              </w:rPr>
            </w:pPr>
          </w:p>
          <w:p w14:paraId="03A209D0" w14:textId="77777777" w:rsidR="00904E0D" w:rsidRDefault="00904E0D" w:rsidP="00C57299">
            <w:pPr>
              <w:pStyle w:val="Maintext"/>
              <w:jc w:val="center"/>
              <w:rPr>
                <w:rFonts w:asciiTheme="minorHAnsi" w:hAnsiTheme="minorHAnsi" w:cstheme="minorHAnsi"/>
                <w:sz w:val="20"/>
                <w:szCs w:val="20"/>
              </w:rPr>
            </w:pPr>
          </w:p>
          <w:p w14:paraId="2FC27C20" w14:textId="77777777" w:rsidR="00904E0D" w:rsidRDefault="00904E0D" w:rsidP="00C57299">
            <w:pPr>
              <w:pStyle w:val="Maintext"/>
              <w:jc w:val="center"/>
              <w:rPr>
                <w:rFonts w:asciiTheme="minorHAnsi" w:hAnsiTheme="minorHAnsi" w:cstheme="minorHAnsi"/>
                <w:sz w:val="20"/>
                <w:szCs w:val="20"/>
              </w:rPr>
            </w:pPr>
          </w:p>
          <w:p w14:paraId="249BDE11" w14:textId="77777777" w:rsidR="00904E0D" w:rsidRDefault="00904E0D" w:rsidP="00C57299">
            <w:pPr>
              <w:pStyle w:val="Maintext"/>
              <w:jc w:val="center"/>
              <w:rPr>
                <w:rFonts w:asciiTheme="minorHAnsi" w:hAnsiTheme="minorHAnsi" w:cstheme="minorHAnsi"/>
                <w:sz w:val="20"/>
                <w:szCs w:val="20"/>
              </w:rPr>
            </w:pPr>
          </w:p>
          <w:p w14:paraId="22189542" w14:textId="53209909" w:rsidR="00904E0D" w:rsidRPr="00581356" w:rsidRDefault="00904E0D" w:rsidP="00C57299">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2422C7D1" w14:textId="75BF1A76" w:rsidR="00C57299" w:rsidRPr="00581356" w:rsidRDefault="00C57299" w:rsidP="00896CDB">
            <w:pPr>
              <w:pStyle w:val="ListParagraph"/>
              <w:numPr>
                <w:ilvl w:val="0"/>
                <w:numId w:val="11"/>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Induction programmes are in place for new staff – either online or in-school </w:t>
            </w:r>
          </w:p>
          <w:p w14:paraId="0833CF8B" w14:textId="77777777" w:rsidR="00C57299" w:rsidRPr="00581356" w:rsidRDefault="00C57299" w:rsidP="00896CDB">
            <w:pPr>
              <w:pStyle w:val="ListParagraph"/>
              <w:numPr>
                <w:ilvl w:val="0"/>
                <w:numId w:val="11"/>
              </w:numPr>
              <w:spacing w:before="120" w:after="120"/>
              <w:rPr>
                <w:rFonts w:asciiTheme="minorHAnsi" w:hAnsiTheme="minorHAnsi" w:cstheme="minorHAnsi"/>
                <w:sz w:val="20"/>
                <w:szCs w:val="20"/>
              </w:rPr>
            </w:pPr>
            <w:r w:rsidRPr="00581356">
              <w:rPr>
                <w:rFonts w:asciiTheme="minorHAnsi" w:hAnsiTheme="minorHAnsi" w:cstheme="minorHAnsi"/>
                <w:sz w:val="20"/>
                <w:szCs w:val="20"/>
              </w:rPr>
              <w:t>Whole school risk assessment shared with staff.</w:t>
            </w:r>
          </w:p>
          <w:p w14:paraId="46ADAF6F" w14:textId="2A5441CD" w:rsidR="00904E0D" w:rsidRPr="00F068B8" w:rsidRDefault="00C57299" w:rsidP="00904E0D">
            <w:pPr>
              <w:pStyle w:val="ListParagraph"/>
              <w:numPr>
                <w:ilvl w:val="0"/>
                <w:numId w:val="11"/>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understand that they can raise concerns in respect of the controls in place and any concerns are given</w:t>
            </w:r>
            <w:r w:rsidR="00904E0D">
              <w:rPr>
                <w:rFonts w:asciiTheme="minorHAnsi" w:hAnsiTheme="minorHAnsi" w:cstheme="minorHAnsi"/>
                <w:sz w:val="20"/>
                <w:szCs w:val="20"/>
              </w:rPr>
              <w:t xml:space="preserve"> proper consideration by school.</w:t>
            </w:r>
          </w:p>
        </w:tc>
        <w:tc>
          <w:tcPr>
            <w:tcW w:w="150" w:type="pct"/>
            <w:gridSpan w:val="2"/>
            <w:shd w:val="clear" w:color="auto" w:fill="FFFFFF" w:themeFill="background1"/>
            <w:vAlign w:val="center"/>
          </w:tcPr>
          <w:p w14:paraId="171A1C08" w14:textId="77777777" w:rsidR="00C57299" w:rsidRPr="00E163B7" w:rsidRDefault="00C57299" w:rsidP="00C57299">
            <w:pPr>
              <w:pStyle w:val="Maintext"/>
              <w:jc w:val="center"/>
              <w:rPr>
                <w:rFonts w:asciiTheme="minorHAnsi" w:hAnsiTheme="minorHAnsi" w:cstheme="minorHAnsi"/>
                <w:sz w:val="20"/>
                <w:szCs w:val="20"/>
              </w:rPr>
            </w:pPr>
            <w:r w:rsidRPr="00E163B7">
              <w:rPr>
                <w:rFonts w:asciiTheme="minorHAnsi" w:hAnsiTheme="minorHAnsi" w:cstheme="minorHAnsi"/>
                <w:sz w:val="20"/>
                <w:szCs w:val="20"/>
              </w:rPr>
              <w:t>Y</w:t>
            </w:r>
          </w:p>
          <w:p w14:paraId="4DCB6786" w14:textId="77777777" w:rsidR="00904E0D" w:rsidRPr="00E163B7" w:rsidRDefault="00904E0D" w:rsidP="00C57299">
            <w:pPr>
              <w:pStyle w:val="Maintext"/>
              <w:jc w:val="center"/>
              <w:rPr>
                <w:rFonts w:asciiTheme="minorHAnsi" w:hAnsiTheme="minorHAnsi" w:cstheme="minorHAnsi"/>
                <w:sz w:val="20"/>
                <w:szCs w:val="20"/>
              </w:rPr>
            </w:pPr>
          </w:p>
          <w:p w14:paraId="0AFE8438" w14:textId="77777777" w:rsidR="00904E0D" w:rsidRPr="00E163B7" w:rsidRDefault="00904E0D" w:rsidP="00C57299">
            <w:pPr>
              <w:pStyle w:val="Maintext"/>
              <w:jc w:val="center"/>
              <w:rPr>
                <w:rFonts w:asciiTheme="minorHAnsi" w:hAnsiTheme="minorHAnsi" w:cstheme="minorHAnsi"/>
                <w:sz w:val="20"/>
                <w:szCs w:val="20"/>
              </w:rPr>
            </w:pPr>
          </w:p>
          <w:p w14:paraId="1897A851" w14:textId="77777777" w:rsidR="00904E0D" w:rsidRPr="00E163B7" w:rsidRDefault="00904E0D" w:rsidP="00C57299">
            <w:pPr>
              <w:pStyle w:val="Maintext"/>
              <w:jc w:val="center"/>
              <w:rPr>
                <w:rFonts w:asciiTheme="minorHAnsi" w:hAnsiTheme="minorHAnsi" w:cstheme="minorHAnsi"/>
                <w:sz w:val="20"/>
                <w:szCs w:val="20"/>
              </w:rPr>
            </w:pPr>
          </w:p>
          <w:p w14:paraId="43AC17B7" w14:textId="77777777" w:rsidR="00904E0D" w:rsidRPr="00E163B7" w:rsidRDefault="00904E0D" w:rsidP="00C57299">
            <w:pPr>
              <w:pStyle w:val="Maintext"/>
              <w:jc w:val="center"/>
              <w:rPr>
                <w:rFonts w:asciiTheme="minorHAnsi" w:hAnsiTheme="minorHAnsi" w:cstheme="minorHAnsi"/>
                <w:sz w:val="20"/>
                <w:szCs w:val="20"/>
              </w:rPr>
            </w:pPr>
          </w:p>
          <w:p w14:paraId="4C376CF3" w14:textId="77777777" w:rsidR="00904E0D" w:rsidRPr="00E163B7" w:rsidRDefault="00904E0D" w:rsidP="00C57299">
            <w:pPr>
              <w:pStyle w:val="Maintext"/>
              <w:jc w:val="center"/>
              <w:rPr>
                <w:rFonts w:asciiTheme="minorHAnsi" w:hAnsiTheme="minorHAnsi" w:cstheme="minorHAnsi"/>
                <w:sz w:val="20"/>
                <w:szCs w:val="20"/>
              </w:rPr>
            </w:pPr>
          </w:p>
          <w:p w14:paraId="5B173985" w14:textId="77777777" w:rsidR="00904E0D" w:rsidRPr="00E163B7" w:rsidRDefault="00904E0D" w:rsidP="00904E0D">
            <w:pPr>
              <w:pStyle w:val="Maintext"/>
              <w:rPr>
                <w:rFonts w:asciiTheme="minorHAnsi" w:hAnsiTheme="minorHAnsi" w:cstheme="minorHAnsi"/>
                <w:sz w:val="20"/>
                <w:szCs w:val="20"/>
              </w:rPr>
            </w:pPr>
          </w:p>
          <w:p w14:paraId="0686077D" w14:textId="77777777" w:rsidR="00904E0D" w:rsidRPr="00E163B7" w:rsidRDefault="00904E0D" w:rsidP="00904E0D">
            <w:pPr>
              <w:pStyle w:val="Maintext"/>
              <w:rPr>
                <w:rFonts w:asciiTheme="minorHAnsi" w:hAnsiTheme="minorHAnsi" w:cstheme="minorHAnsi"/>
                <w:sz w:val="20"/>
                <w:szCs w:val="20"/>
              </w:rPr>
            </w:pPr>
          </w:p>
          <w:p w14:paraId="1030080C" w14:textId="2506876C" w:rsidR="00904E0D" w:rsidRPr="00E163B7" w:rsidRDefault="00904E0D" w:rsidP="00904E0D">
            <w:pPr>
              <w:pStyle w:val="Maintext"/>
              <w:rPr>
                <w:rFonts w:asciiTheme="minorHAnsi" w:hAnsiTheme="minorHAnsi" w:cstheme="minorHAnsi"/>
                <w:sz w:val="20"/>
                <w:szCs w:val="20"/>
              </w:rPr>
            </w:pPr>
          </w:p>
        </w:tc>
        <w:tc>
          <w:tcPr>
            <w:tcW w:w="427" w:type="pct"/>
            <w:gridSpan w:val="2"/>
            <w:shd w:val="clear" w:color="auto" w:fill="FFFFFF" w:themeFill="background1"/>
            <w:vAlign w:val="center"/>
          </w:tcPr>
          <w:p w14:paraId="1A63E007" w14:textId="77777777" w:rsidR="00904E0D" w:rsidRPr="00E163B7" w:rsidRDefault="00904E0D" w:rsidP="00904E0D">
            <w:pPr>
              <w:spacing w:after="0"/>
              <w:rPr>
                <w:rFonts w:eastAsiaTheme="minorEastAsia" w:cstheme="minorHAnsi"/>
                <w:sz w:val="20"/>
                <w:szCs w:val="20"/>
              </w:rPr>
            </w:pPr>
          </w:p>
          <w:p w14:paraId="2502B54D" w14:textId="77777777" w:rsidR="00904E0D" w:rsidRPr="00121727" w:rsidRDefault="00C57299" w:rsidP="00F068B8">
            <w:pPr>
              <w:pStyle w:val="ListParagraph"/>
              <w:numPr>
                <w:ilvl w:val="0"/>
                <w:numId w:val="11"/>
              </w:numPr>
              <w:spacing w:after="0"/>
              <w:rPr>
                <w:rFonts w:asciiTheme="minorHAnsi" w:eastAsiaTheme="minorEastAsia" w:hAnsiTheme="minorHAnsi" w:cstheme="minorHAnsi"/>
                <w:sz w:val="20"/>
                <w:szCs w:val="20"/>
              </w:rPr>
            </w:pPr>
            <w:r w:rsidRPr="00E163B7">
              <w:rPr>
                <w:rFonts w:asciiTheme="minorHAnsi" w:hAnsiTheme="minorHAnsi" w:cstheme="minorHAnsi"/>
                <w:sz w:val="20"/>
                <w:szCs w:val="20"/>
              </w:rPr>
              <w:t xml:space="preserve">Revised risk assessment  shared with all staff in </w:t>
            </w:r>
            <w:r w:rsidR="00904E0D" w:rsidRPr="00E163B7">
              <w:rPr>
                <w:rFonts w:asciiTheme="minorHAnsi" w:hAnsiTheme="minorHAnsi" w:cstheme="minorHAnsi"/>
                <w:sz w:val="20"/>
                <w:szCs w:val="20"/>
              </w:rPr>
              <w:t>September.</w:t>
            </w:r>
          </w:p>
          <w:p w14:paraId="223AA9EF" w14:textId="7F613933" w:rsidR="00121727" w:rsidRPr="00F068B8" w:rsidRDefault="00121727" w:rsidP="00F068B8">
            <w:pPr>
              <w:pStyle w:val="ListParagraph"/>
              <w:numPr>
                <w:ilvl w:val="0"/>
                <w:numId w:val="11"/>
              </w:numPr>
              <w:spacing w:after="0"/>
              <w:rPr>
                <w:rFonts w:asciiTheme="minorHAnsi" w:eastAsiaTheme="minorEastAsia" w:hAnsiTheme="minorHAnsi" w:cstheme="minorHAnsi"/>
                <w:sz w:val="20"/>
                <w:szCs w:val="20"/>
              </w:rPr>
            </w:pPr>
            <w:r>
              <w:rPr>
                <w:rFonts w:asciiTheme="minorHAnsi" w:eastAsiaTheme="minorEastAsia" w:hAnsiTheme="minorHAnsi" w:cstheme="minorHAnsi"/>
                <w:sz w:val="20"/>
                <w:szCs w:val="20"/>
              </w:rPr>
              <w:t>Staff informed of revised risk assessment January 2022.</w:t>
            </w:r>
          </w:p>
        </w:tc>
        <w:tc>
          <w:tcPr>
            <w:tcW w:w="193" w:type="pct"/>
            <w:gridSpan w:val="2"/>
            <w:shd w:val="clear" w:color="auto" w:fill="FFFFFF" w:themeFill="background1"/>
            <w:vAlign w:val="center"/>
          </w:tcPr>
          <w:p w14:paraId="5F87A6E8" w14:textId="77777777" w:rsidR="00C57299" w:rsidRPr="00E163B7" w:rsidRDefault="00C57299" w:rsidP="00C57299">
            <w:pPr>
              <w:pStyle w:val="Maintext"/>
              <w:jc w:val="center"/>
              <w:rPr>
                <w:rFonts w:asciiTheme="minorHAnsi" w:hAnsiTheme="minorHAnsi" w:cstheme="minorHAnsi"/>
                <w:sz w:val="20"/>
                <w:szCs w:val="20"/>
              </w:rPr>
            </w:pPr>
            <w:r w:rsidRPr="00E163B7">
              <w:rPr>
                <w:rFonts w:asciiTheme="minorHAnsi" w:hAnsiTheme="minorHAnsi" w:cstheme="minorHAnsi"/>
                <w:sz w:val="20"/>
                <w:szCs w:val="20"/>
              </w:rPr>
              <w:t>L</w:t>
            </w:r>
          </w:p>
          <w:p w14:paraId="10485743" w14:textId="77777777" w:rsidR="00904E0D" w:rsidRPr="00E244BC" w:rsidRDefault="00904E0D" w:rsidP="00C57299">
            <w:pPr>
              <w:pStyle w:val="Maintext"/>
              <w:jc w:val="center"/>
              <w:rPr>
                <w:rFonts w:asciiTheme="minorHAnsi" w:hAnsiTheme="minorHAnsi" w:cstheme="minorHAnsi"/>
                <w:sz w:val="20"/>
                <w:szCs w:val="20"/>
                <w:highlight w:val="yellow"/>
              </w:rPr>
            </w:pPr>
          </w:p>
          <w:p w14:paraId="38E41462" w14:textId="77777777" w:rsidR="00904E0D" w:rsidRPr="00E244BC" w:rsidRDefault="00904E0D" w:rsidP="00C57299">
            <w:pPr>
              <w:pStyle w:val="Maintext"/>
              <w:jc w:val="center"/>
              <w:rPr>
                <w:rFonts w:asciiTheme="minorHAnsi" w:hAnsiTheme="minorHAnsi" w:cstheme="minorHAnsi"/>
                <w:sz w:val="20"/>
                <w:szCs w:val="20"/>
                <w:highlight w:val="yellow"/>
              </w:rPr>
            </w:pPr>
          </w:p>
          <w:p w14:paraId="056BACCB" w14:textId="77777777" w:rsidR="00904E0D" w:rsidRPr="00E244BC" w:rsidRDefault="00904E0D" w:rsidP="00C57299">
            <w:pPr>
              <w:pStyle w:val="Maintext"/>
              <w:jc w:val="center"/>
              <w:rPr>
                <w:rFonts w:asciiTheme="minorHAnsi" w:hAnsiTheme="minorHAnsi" w:cstheme="minorHAnsi"/>
                <w:sz w:val="20"/>
                <w:szCs w:val="20"/>
                <w:highlight w:val="yellow"/>
              </w:rPr>
            </w:pPr>
          </w:p>
          <w:p w14:paraId="7549DB15" w14:textId="77777777" w:rsidR="00904E0D" w:rsidRPr="00E244BC" w:rsidRDefault="00904E0D" w:rsidP="00C57299">
            <w:pPr>
              <w:pStyle w:val="Maintext"/>
              <w:jc w:val="center"/>
              <w:rPr>
                <w:rFonts w:asciiTheme="minorHAnsi" w:hAnsiTheme="minorHAnsi" w:cstheme="minorHAnsi"/>
                <w:sz w:val="20"/>
                <w:szCs w:val="20"/>
                <w:highlight w:val="yellow"/>
              </w:rPr>
            </w:pPr>
          </w:p>
          <w:p w14:paraId="550F4556" w14:textId="77777777" w:rsidR="00904E0D" w:rsidRPr="00E244BC" w:rsidRDefault="00904E0D" w:rsidP="00C57299">
            <w:pPr>
              <w:pStyle w:val="Maintext"/>
              <w:jc w:val="center"/>
              <w:rPr>
                <w:rFonts w:asciiTheme="minorHAnsi" w:hAnsiTheme="minorHAnsi" w:cstheme="minorHAnsi"/>
                <w:sz w:val="20"/>
                <w:szCs w:val="20"/>
                <w:highlight w:val="yellow"/>
              </w:rPr>
            </w:pPr>
          </w:p>
          <w:p w14:paraId="50D2DCE0" w14:textId="77777777" w:rsidR="00904E0D" w:rsidRPr="00E244BC" w:rsidRDefault="00904E0D" w:rsidP="00C57299">
            <w:pPr>
              <w:pStyle w:val="Maintext"/>
              <w:jc w:val="center"/>
              <w:rPr>
                <w:rFonts w:asciiTheme="minorHAnsi" w:hAnsiTheme="minorHAnsi" w:cstheme="minorHAnsi"/>
                <w:sz w:val="20"/>
                <w:szCs w:val="20"/>
                <w:highlight w:val="yellow"/>
              </w:rPr>
            </w:pPr>
          </w:p>
          <w:p w14:paraId="3F9602C7" w14:textId="4470647A" w:rsidR="00904E0D" w:rsidRPr="00E244BC" w:rsidRDefault="00904E0D" w:rsidP="00C57299">
            <w:pPr>
              <w:pStyle w:val="Maintext"/>
              <w:jc w:val="center"/>
              <w:rPr>
                <w:rFonts w:asciiTheme="minorHAnsi" w:hAnsiTheme="minorHAnsi" w:cstheme="minorHAnsi"/>
                <w:sz w:val="20"/>
                <w:szCs w:val="20"/>
                <w:highlight w:val="yellow"/>
              </w:rPr>
            </w:pPr>
          </w:p>
        </w:tc>
      </w:tr>
      <w:tr w:rsidR="00C57299" w:rsidRPr="00907CE4" w14:paraId="40AB0C67" w14:textId="77777777" w:rsidTr="009A13A5">
        <w:trPr>
          <w:gridBefore w:val="1"/>
          <w:gridAfter w:val="2"/>
          <w:wBefore w:w="10" w:type="pct"/>
          <w:wAfter w:w="2788" w:type="pct"/>
          <w:trHeight w:val="647"/>
        </w:trPr>
        <w:tc>
          <w:tcPr>
            <w:tcW w:w="344" w:type="pct"/>
            <w:gridSpan w:val="2"/>
            <w:shd w:val="clear" w:color="auto" w:fill="FFFFFF" w:themeFill="background1"/>
            <w:vAlign w:val="center"/>
          </w:tcPr>
          <w:p w14:paraId="2BF34309" w14:textId="77777777" w:rsidR="00C57299" w:rsidRDefault="00C57299" w:rsidP="00C57299">
            <w:pPr>
              <w:rPr>
                <w:rFonts w:cstheme="minorHAnsi"/>
                <w:b/>
                <w:bCs/>
                <w:sz w:val="20"/>
                <w:szCs w:val="20"/>
              </w:rPr>
            </w:pPr>
            <w:r w:rsidRPr="00581356">
              <w:rPr>
                <w:rFonts w:cstheme="minorHAnsi"/>
                <w:b/>
                <w:bCs/>
                <w:sz w:val="20"/>
                <w:szCs w:val="20"/>
              </w:rPr>
              <w:t>Staff with underlying health issues or those who are shielding are not identified and so measures have not been put in place to protect them</w:t>
            </w:r>
          </w:p>
          <w:p w14:paraId="21E629FC" w14:textId="77777777" w:rsidR="00990B22" w:rsidRDefault="00990B22" w:rsidP="00C57299">
            <w:pPr>
              <w:rPr>
                <w:rFonts w:cstheme="minorHAnsi"/>
                <w:b/>
                <w:bCs/>
                <w:sz w:val="20"/>
                <w:szCs w:val="20"/>
              </w:rPr>
            </w:pPr>
          </w:p>
          <w:p w14:paraId="4B6F882A" w14:textId="77777777" w:rsidR="00990B22" w:rsidRDefault="00990B22" w:rsidP="00C57299">
            <w:pPr>
              <w:rPr>
                <w:rFonts w:cstheme="minorHAnsi"/>
                <w:b/>
                <w:bCs/>
                <w:sz w:val="20"/>
                <w:szCs w:val="20"/>
              </w:rPr>
            </w:pPr>
          </w:p>
          <w:p w14:paraId="517FE099" w14:textId="77777777" w:rsidR="00990B22" w:rsidRDefault="00990B22" w:rsidP="00C57299">
            <w:pPr>
              <w:rPr>
                <w:rFonts w:cstheme="minorHAnsi"/>
                <w:b/>
                <w:bCs/>
                <w:sz w:val="20"/>
                <w:szCs w:val="20"/>
              </w:rPr>
            </w:pPr>
          </w:p>
          <w:p w14:paraId="76BE3627" w14:textId="10C78682" w:rsidR="00990B22" w:rsidRPr="00581356" w:rsidRDefault="00990B22" w:rsidP="00C57299">
            <w:pPr>
              <w:rPr>
                <w:rFonts w:cstheme="minorHAnsi"/>
                <w:b/>
                <w:bCs/>
                <w:sz w:val="20"/>
                <w:szCs w:val="20"/>
              </w:rPr>
            </w:pPr>
          </w:p>
        </w:tc>
        <w:tc>
          <w:tcPr>
            <w:tcW w:w="212" w:type="pct"/>
            <w:gridSpan w:val="2"/>
            <w:shd w:val="clear" w:color="auto" w:fill="FFFFFF" w:themeFill="background1"/>
            <w:vAlign w:val="center"/>
          </w:tcPr>
          <w:p w14:paraId="4DC33C84" w14:textId="77777777" w:rsidR="00C57299" w:rsidRDefault="00C57299" w:rsidP="00C57299">
            <w:pPr>
              <w:pStyle w:val="Maintext"/>
              <w:jc w:val="center"/>
              <w:rPr>
                <w:rFonts w:asciiTheme="minorHAnsi" w:hAnsiTheme="minorHAnsi" w:cstheme="minorHAnsi"/>
                <w:sz w:val="20"/>
                <w:szCs w:val="20"/>
              </w:rPr>
            </w:pPr>
            <w:r w:rsidRPr="00581356">
              <w:rPr>
                <w:rFonts w:asciiTheme="minorHAnsi" w:hAnsiTheme="minorHAnsi" w:cstheme="minorHAnsi"/>
                <w:sz w:val="20"/>
                <w:szCs w:val="20"/>
              </w:rPr>
              <w:t>H</w:t>
            </w:r>
          </w:p>
          <w:p w14:paraId="44AFA8D7" w14:textId="77777777" w:rsidR="00990B22" w:rsidRDefault="00990B22" w:rsidP="00C57299">
            <w:pPr>
              <w:pStyle w:val="Maintext"/>
              <w:jc w:val="center"/>
              <w:rPr>
                <w:rFonts w:asciiTheme="minorHAnsi" w:hAnsiTheme="minorHAnsi" w:cstheme="minorHAnsi"/>
                <w:sz w:val="20"/>
                <w:szCs w:val="20"/>
              </w:rPr>
            </w:pPr>
          </w:p>
          <w:p w14:paraId="55E4A0DB" w14:textId="77777777" w:rsidR="00990B22" w:rsidRDefault="00990B22" w:rsidP="00C57299">
            <w:pPr>
              <w:pStyle w:val="Maintext"/>
              <w:jc w:val="center"/>
              <w:rPr>
                <w:rFonts w:asciiTheme="minorHAnsi" w:hAnsiTheme="minorHAnsi" w:cstheme="minorHAnsi"/>
                <w:sz w:val="20"/>
                <w:szCs w:val="20"/>
              </w:rPr>
            </w:pPr>
          </w:p>
          <w:p w14:paraId="5B91A6EB" w14:textId="77777777" w:rsidR="00990B22" w:rsidRDefault="00990B22" w:rsidP="00C57299">
            <w:pPr>
              <w:pStyle w:val="Maintext"/>
              <w:jc w:val="center"/>
              <w:rPr>
                <w:rFonts w:asciiTheme="minorHAnsi" w:hAnsiTheme="minorHAnsi" w:cstheme="minorHAnsi"/>
                <w:sz w:val="20"/>
                <w:szCs w:val="20"/>
              </w:rPr>
            </w:pPr>
          </w:p>
          <w:p w14:paraId="64A9EFE9" w14:textId="77777777" w:rsidR="00990B22" w:rsidRDefault="00990B22" w:rsidP="00C57299">
            <w:pPr>
              <w:pStyle w:val="Maintext"/>
              <w:jc w:val="center"/>
              <w:rPr>
                <w:rFonts w:asciiTheme="minorHAnsi" w:hAnsiTheme="minorHAnsi" w:cstheme="minorHAnsi"/>
                <w:sz w:val="20"/>
                <w:szCs w:val="20"/>
              </w:rPr>
            </w:pPr>
          </w:p>
          <w:p w14:paraId="627141B8" w14:textId="77777777" w:rsidR="00990B22" w:rsidRDefault="00990B22" w:rsidP="00C57299">
            <w:pPr>
              <w:pStyle w:val="Maintext"/>
              <w:jc w:val="center"/>
              <w:rPr>
                <w:rFonts w:asciiTheme="minorHAnsi" w:hAnsiTheme="minorHAnsi" w:cstheme="minorHAnsi"/>
                <w:sz w:val="20"/>
                <w:szCs w:val="20"/>
              </w:rPr>
            </w:pPr>
          </w:p>
          <w:p w14:paraId="5FB61105" w14:textId="77777777" w:rsidR="00990B22" w:rsidRDefault="00990B22" w:rsidP="00C57299">
            <w:pPr>
              <w:pStyle w:val="Maintext"/>
              <w:jc w:val="center"/>
              <w:rPr>
                <w:rFonts w:asciiTheme="minorHAnsi" w:hAnsiTheme="minorHAnsi" w:cstheme="minorHAnsi"/>
                <w:sz w:val="20"/>
                <w:szCs w:val="20"/>
              </w:rPr>
            </w:pPr>
          </w:p>
          <w:p w14:paraId="36F042CD" w14:textId="77777777" w:rsidR="00990B22" w:rsidRDefault="00990B22" w:rsidP="00C57299">
            <w:pPr>
              <w:pStyle w:val="Maintext"/>
              <w:jc w:val="center"/>
              <w:rPr>
                <w:rFonts w:asciiTheme="minorHAnsi" w:hAnsiTheme="minorHAnsi" w:cstheme="minorHAnsi"/>
                <w:sz w:val="20"/>
                <w:szCs w:val="20"/>
              </w:rPr>
            </w:pPr>
          </w:p>
          <w:p w14:paraId="3404DE94" w14:textId="77777777" w:rsidR="00990B22" w:rsidRDefault="00990B22" w:rsidP="00C57299">
            <w:pPr>
              <w:pStyle w:val="Maintext"/>
              <w:jc w:val="center"/>
              <w:rPr>
                <w:rFonts w:asciiTheme="minorHAnsi" w:hAnsiTheme="minorHAnsi" w:cstheme="minorHAnsi"/>
                <w:sz w:val="20"/>
                <w:szCs w:val="20"/>
              </w:rPr>
            </w:pPr>
          </w:p>
          <w:p w14:paraId="3AFEEC39" w14:textId="77777777" w:rsidR="00990B22" w:rsidRDefault="00990B22" w:rsidP="00C57299">
            <w:pPr>
              <w:pStyle w:val="Maintext"/>
              <w:jc w:val="center"/>
              <w:rPr>
                <w:rFonts w:asciiTheme="minorHAnsi" w:hAnsiTheme="minorHAnsi" w:cstheme="minorHAnsi"/>
                <w:sz w:val="20"/>
                <w:szCs w:val="20"/>
              </w:rPr>
            </w:pPr>
          </w:p>
          <w:p w14:paraId="39282C46" w14:textId="77777777" w:rsidR="00990B22" w:rsidRDefault="00990B22" w:rsidP="00C57299">
            <w:pPr>
              <w:pStyle w:val="Maintext"/>
              <w:jc w:val="center"/>
              <w:rPr>
                <w:rFonts w:asciiTheme="minorHAnsi" w:hAnsiTheme="minorHAnsi" w:cstheme="minorHAnsi"/>
                <w:sz w:val="20"/>
                <w:szCs w:val="20"/>
              </w:rPr>
            </w:pPr>
          </w:p>
          <w:p w14:paraId="4534DEBD" w14:textId="77777777" w:rsidR="00990B22" w:rsidRDefault="00990B22" w:rsidP="00C57299">
            <w:pPr>
              <w:pStyle w:val="Maintext"/>
              <w:jc w:val="center"/>
              <w:rPr>
                <w:rFonts w:asciiTheme="minorHAnsi" w:hAnsiTheme="minorHAnsi" w:cstheme="minorHAnsi"/>
                <w:sz w:val="20"/>
                <w:szCs w:val="20"/>
              </w:rPr>
            </w:pPr>
          </w:p>
          <w:p w14:paraId="189A6C6E" w14:textId="77777777" w:rsidR="00990B22" w:rsidRDefault="00990B22" w:rsidP="00C57299">
            <w:pPr>
              <w:pStyle w:val="Maintext"/>
              <w:jc w:val="center"/>
              <w:rPr>
                <w:rFonts w:asciiTheme="minorHAnsi" w:hAnsiTheme="minorHAnsi" w:cstheme="minorHAnsi"/>
                <w:sz w:val="20"/>
                <w:szCs w:val="20"/>
              </w:rPr>
            </w:pPr>
          </w:p>
          <w:p w14:paraId="7A30771E" w14:textId="1851E3BC" w:rsidR="00990B22" w:rsidRPr="00581356" w:rsidRDefault="00990B22" w:rsidP="00C57299">
            <w:pPr>
              <w:pStyle w:val="Maintext"/>
              <w:jc w:val="center"/>
              <w:rPr>
                <w:rFonts w:asciiTheme="minorHAnsi" w:hAnsiTheme="minorHAnsi" w:cstheme="minorHAnsi"/>
                <w:sz w:val="20"/>
                <w:szCs w:val="20"/>
              </w:rPr>
            </w:pPr>
          </w:p>
        </w:tc>
        <w:tc>
          <w:tcPr>
            <w:tcW w:w="876" w:type="pct"/>
            <w:gridSpan w:val="2"/>
            <w:shd w:val="clear" w:color="auto" w:fill="FFFFFF" w:themeFill="background1"/>
          </w:tcPr>
          <w:p w14:paraId="3056AAF7" w14:textId="77777777" w:rsidR="00C57299" w:rsidRPr="00581356" w:rsidRDefault="00C57299" w:rsidP="00C57299">
            <w:pPr>
              <w:pStyle w:val="NormalWeb"/>
              <w:spacing w:before="0" w:beforeAutospacing="0" w:after="0" w:afterAutospacing="0"/>
              <w:rPr>
                <w:rFonts w:asciiTheme="minorHAnsi" w:eastAsiaTheme="minorHAnsi" w:hAnsiTheme="minorHAnsi" w:cstheme="minorHAnsi"/>
                <w:sz w:val="20"/>
                <w:szCs w:val="20"/>
                <w:lang w:eastAsia="en-US"/>
              </w:rPr>
            </w:pPr>
          </w:p>
          <w:p w14:paraId="07E9A352"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All members of staff with underlying health issues, those within vulnerable groups or who have previously shielded have been instructed to make their condition or circumstances known to the school. Records are kept of this and regularly updated.</w:t>
            </w:r>
          </w:p>
          <w:p w14:paraId="78C04F09"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color w:val="000000" w:themeColor="text1"/>
                <w:sz w:val="20"/>
                <w:szCs w:val="20"/>
                <w:lang w:eastAsia="en-US"/>
              </w:rPr>
            </w:pPr>
            <w:r w:rsidRPr="00581356">
              <w:rPr>
                <w:rFonts w:asciiTheme="minorHAnsi" w:eastAsiaTheme="minorHAnsi" w:hAnsiTheme="minorHAnsi" w:cstheme="minorHAnsi"/>
                <w:color w:val="000000" w:themeColor="text1"/>
                <w:sz w:val="20"/>
                <w:szCs w:val="20"/>
                <w:lang w:eastAsia="en-US"/>
              </w:rPr>
              <w:t xml:space="preserve">Staff are clear about the definitions and associated mitigating strategies relation to people who are classed as </w:t>
            </w:r>
            <w:r w:rsidRPr="00581356">
              <w:rPr>
                <w:rFonts w:asciiTheme="minorHAnsi" w:eastAsiaTheme="minorHAnsi" w:hAnsiTheme="minorHAnsi" w:cstheme="minorHAnsi"/>
                <w:bCs/>
                <w:color w:val="000000" w:themeColor="text1"/>
                <w:sz w:val="20"/>
                <w:szCs w:val="20"/>
                <w:lang w:eastAsia="en-US"/>
              </w:rPr>
              <w:t>clinically vulnerable</w:t>
            </w:r>
            <w:r w:rsidRPr="00581356">
              <w:rPr>
                <w:rFonts w:asciiTheme="minorHAnsi" w:eastAsiaTheme="minorHAnsi" w:hAnsiTheme="minorHAnsi" w:cstheme="minorHAnsi"/>
                <w:color w:val="000000" w:themeColor="text1"/>
                <w:sz w:val="20"/>
                <w:szCs w:val="20"/>
                <w:lang w:eastAsia="en-US"/>
              </w:rPr>
              <w:t xml:space="preserve"> and </w:t>
            </w:r>
            <w:r w:rsidRPr="00581356">
              <w:rPr>
                <w:rFonts w:asciiTheme="minorHAnsi" w:eastAsiaTheme="minorHAnsi" w:hAnsiTheme="minorHAnsi" w:cstheme="minorHAnsi"/>
                <w:bCs/>
                <w:color w:val="000000" w:themeColor="text1"/>
                <w:sz w:val="20"/>
                <w:szCs w:val="20"/>
                <w:lang w:eastAsia="en-US"/>
              </w:rPr>
              <w:t>clinically extremely vulnerable and those with protected characteristics.</w:t>
            </w:r>
          </w:p>
          <w:p w14:paraId="04A51398"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All staff with underlying health conditions are risk assessed to determine if they can attend school or work from home in line with national guidance</w:t>
            </w:r>
          </w:p>
          <w:p w14:paraId="4BED637E" w14:textId="77777777" w:rsidR="00C57299" w:rsidRPr="00581356" w:rsidRDefault="00C57299"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Staff with underlying health conditions that put them at increased risk from COVID-19 are attending the workplace. The school has implemented robust mitigation measures to reduce risk or the staff member will work from home where appropriate in line with national guidance.</w:t>
            </w:r>
          </w:p>
          <w:p w14:paraId="1C32DDC2" w14:textId="77777777" w:rsidR="00C57299" w:rsidRDefault="00C57299" w:rsidP="00904E0D">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Current government guidance is being applied and school leaders seek support from HR team as required.</w:t>
            </w:r>
          </w:p>
          <w:p w14:paraId="6D0EB83B" w14:textId="44EE226F" w:rsidR="00990B22" w:rsidRPr="00581356" w:rsidRDefault="00990B22" w:rsidP="00990B22">
            <w:pPr>
              <w:pStyle w:val="NormalWeb"/>
              <w:spacing w:before="0" w:beforeAutospacing="0" w:after="0" w:afterAutospacing="0"/>
              <w:rPr>
                <w:rFonts w:asciiTheme="minorHAnsi" w:eastAsiaTheme="minorHAnsi" w:hAnsiTheme="minorHAnsi" w:cstheme="minorHAnsi"/>
                <w:sz w:val="20"/>
                <w:szCs w:val="20"/>
                <w:lang w:eastAsia="en-US"/>
              </w:rPr>
            </w:pPr>
          </w:p>
        </w:tc>
        <w:tc>
          <w:tcPr>
            <w:tcW w:w="150" w:type="pct"/>
            <w:gridSpan w:val="2"/>
            <w:shd w:val="clear" w:color="auto" w:fill="FFFFFF" w:themeFill="background1"/>
            <w:vAlign w:val="center"/>
          </w:tcPr>
          <w:p w14:paraId="324A66BD" w14:textId="77777777" w:rsidR="00C57299" w:rsidRDefault="00C57299" w:rsidP="00C57299">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1697B1BB" w14:textId="77777777" w:rsidR="00990B22" w:rsidRDefault="00990B22" w:rsidP="00C57299">
            <w:pPr>
              <w:pStyle w:val="Maintext"/>
              <w:jc w:val="center"/>
              <w:rPr>
                <w:rFonts w:asciiTheme="minorHAnsi" w:hAnsiTheme="minorHAnsi" w:cstheme="minorHAnsi"/>
                <w:sz w:val="20"/>
                <w:szCs w:val="20"/>
              </w:rPr>
            </w:pPr>
          </w:p>
          <w:p w14:paraId="6BC22E7B" w14:textId="77777777" w:rsidR="00990B22" w:rsidRDefault="00990B22" w:rsidP="00C57299">
            <w:pPr>
              <w:pStyle w:val="Maintext"/>
              <w:jc w:val="center"/>
              <w:rPr>
                <w:rFonts w:asciiTheme="minorHAnsi" w:hAnsiTheme="minorHAnsi" w:cstheme="minorHAnsi"/>
                <w:sz w:val="20"/>
                <w:szCs w:val="20"/>
              </w:rPr>
            </w:pPr>
          </w:p>
          <w:p w14:paraId="651B5B18" w14:textId="77777777" w:rsidR="00990B22" w:rsidRDefault="00990B22" w:rsidP="00C57299">
            <w:pPr>
              <w:pStyle w:val="Maintext"/>
              <w:jc w:val="center"/>
              <w:rPr>
                <w:rFonts w:asciiTheme="minorHAnsi" w:hAnsiTheme="minorHAnsi" w:cstheme="minorHAnsi"/>
                <w:sz w:val="20"/>
                <w:szCs w:val="20"/>
              </w:rPr>
            </w:pPr>
          </w:p>
          <w:p w14:paraId="5F264947" w14:textId="77777777" w:rsidR="00990B22" w:rsidRDefault="00990B22" w:rsidP="00C57299">
            <w:pPr>
              <w:pStyle w:val="Maintext"/>
              <w:jc w:val="center"/>
              <w:rPr>
                <w:rFonts w:asciiTheme="minorHAnsi" w:hAnsiTheme="minorHAnsi" w:cstheme="minorHAnsi"/>
                <w:sz w:val="20"/>
                <w:szCs w:val="20"/>
              </w:rPr>
            </w:pPr>
          </w:p>
          <w:p w14:paraId="6126DBE4" w14:textId="77777777" w:rsidR="00990B22" w:rsidRDefault="00990B22" w:rsidP="00C57299">
            <w:pPr>
              <w:pStyle w:val="Maintext"/>
              <w:jc w:val="center"/>
              <w:rPr>
                <w:rFonts w:asciiTheme="minorHAnsi" w:hAnsiTheme="minorHAnsi" w:cstheme="minorHAnsi"/>
                <w:sz w:val="20"/>
                <w:szCs w:val="20"/>
              </w:rPr>
            </w:pPr>
          </w:p>
          <w:p w14:paraId="531AAC3F" w14:textId="77777777" w:rsidR="00990B22" w:rsidRDefault="00990B22" w:rsidP="00C57299">
            <w:pPr>
              <w:pStyle w:val="Maintext"/>
              <w:jc w:val="center"/>
              <w:rPr>
                <w:rFonts w:asciiTheme="minorHAnsi" w:hAnsiTheme="minorHAnsi" w:cstheme="minorHAnsi"/>
                <w:sz w:val="20"/>
                <w:szCs w:val="20"/>
              </w:rPr>
            </w:pPr>
          </w:p>
          <w:p w14:paraId="096F199D" w14:textId="77777777" w:rsidR="00990B22" w:rsidRDefault="00990B22" w:rsidP="00C57299">
            <w:pPr>
              <w:pStyle w:val="Maintext"/>
              <w:jc w:val="center"/>
              <w:rPr>
                <w:rFonts w:asciiTheme="minorHAnsi" w:hAnsiTheme="minorHAnsi" w:cstheme="minorHAnsi"/>
                <w:sz w:val="20"/>
                <w:szCs w:val="20"/>
              </w:rPr>
            </w:pPr>
          </w:p>
          <w:p w14:paraId="6B05983C" w14:textId="77777777" w:rsidR="00990B22" w:rsidRDefault="00990B22" w:rsidP="00C57299">
            <w:pPr>
              <w:pStyle w:val="Maintext"/>
              <w:jc w:val="center"/>
              <w:rPr>
                <w:rFonts w:asciiTheme="minorHAnsi" w:hAnsiTheme="minorHAnsi" w:cstheme="minorHAnsi"/>
                <w:sz w:val="20"/>
                <w:szCs w:val="20"/>
              </w:rPr>
            </w:pPr>
          </w:p>
          <w:p w14:paraId="45E49520" w14:textId="77777777" w:rsidR="00990B22" w:rsidRDefault="00990B22" w:rsidP="00C57299">
            <w:pPr>
              <w:pStyle w:val="Maintext"/>
              <w:jc w:val="center"/>
              <w:rPr>
                <w:rFonts w:asciiTheme="minorHAnsi" w:hAnsiTheme="minorHAnsi" w:cstheme="minorHAnsi"/>
                <w:sz w:val="20"/>
                <w:szCs w:val="20"/>
              </w:rPr>
            </w:pPr>
          </w:p>
          <w:p w14:paraId="5B184511" w14:textId="77777777" w:rsidR="00990B22" w:rsidRDefault="00990B22" w:rsidP="00C57299">
            <w:pPr>
              <w:pStyle w:val="Maintext"/>
              <w:jc w:val="center"/>
              <w:rPr>
                <w:rFonts w:asciiTheme="minorHAnsi" w:hAnsiTheme="minorHAnsi" w:cstheme="minorHAnsi"/>
                <w:sz w:val="20"/>
                <w:szCs w:val="20"/>
              </w:rPr>
            </w:pPr>
          </w:p>
          <w:p w14:paraId="388A5CF9" w14:textId="77777777" w:rsidR="00990B22" w:rsidRDefault="00990B22" w:rsidP="00C57299">
            <w:pPr>
              <w:pStyle w:val="Maintext"/>
              <w:jc w:val="center"/>
              <w:rPr>
                <w:rFonts w:asciiTheme="minorHAnsi" w:hAnsiTheme="minorHAnsi" w:cstheme="minorHAnsi"/>
                <w:sz w:val="20"/>
                <w:szCs w:val="20"/>
              </w:rPr>
            </w:pPr>
          </w:p>
          <w:p w14:paraId="68BE9901" w14:textId="32CB33AE" w:rsidR="00990B22" w:rsidRPr="00581356" w:rsidRDefault="00990B22" w:rsidP="00C57299">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7DC6BFBE" w14:textId="3EA6EDDA" w:rsidR="00C57299" w:rsidRPr="00907CE4" w:rsidRDefault="00C57299" w:rsidP="00896CDB">
            <w:pPr>
              <w:numPr>
                <w:ilvl w:val="0"/>
                <w:numId w:val="21"/>
              </w:numPr>
              <w:contextualSpacing/>
              <w:rPr>
                <w:rFonts w:cstheme="minorHAnsi"/>
                <w:sz w:val="20"/>
                <w:szCs w:val="20"/>
              </w:rPr>
            </w:pPr>
            <w:r w:rsidRPr="00907CE4">
              <w:rPr>
                <w:rFonts w:eastAsia="Calibri" w:cstheme="minorHAnsi"/>
                <w:sz w:val="20"/>
                <w:szCs w:val="20"/>
              </w:rPr>
              <w:t xml:space="preserve">Reviews of risk assessments for shielding staff have been updated over the course of the school year </w:t>
            </w:r>
            <w:r w:rsidR="00904E0D" w:rsidRPr="00907CE4">
              <w:rPr>
                <w:rFonts w:eastAsia="Calibri" w:cstheme="minorHAnsi"/>
                <w:sz w:val="20"/>
                <w:szCs w:val="20"/>
              </w:rPr>
              <w:t>and they will be updated as and when necessary</w:t>
            </w:r>
          </w:p>
          <w:p w14:paraId="272FCA73" w14:textId="1955116A" w:rsidR="00990B22" w:rsidRPr="00907CE4" w:rsidRDefault="00C57299" w:rsidP="00904E0D">
            <w:pPr>
              <w:pStyle w:val="ListParagraph"/>
              <w:numPr>
                <w:ilvl w:val="0"/>
                <w:numId w:val="21"/>
              </w:numPr>
              <w:rPr>
                <w:rFonts w:asciiTheme="minorHAnsi" w:hAnsiTheme="minorHAnsi" w:cstheme="minorHAnsi"/>
                <w:sz w:val="20"/>
                <w:szCs w:val="20"/>
              </w:rPr>
            </w:pPr>
            <w:r w:rsidRPr="00907CE4">
              <w:rPr>
                <w:rFonts w:asciiTheme="minorHAnsi" w:eastAsia="Calibri" w:hAnsiTheme="minorHAnsi" w:cstheme="minorHAnsi"/>
                <w:color w:val="auto"/>
                <w:sz w:val="20"/>
                <w:szCs w:val="20"/>
              </w:rPr>
              <w:t>Headteacher continues to follow guidance and seek advice when necessary</w:t>
            </w:r>
            <w:r w:rsidR="00990B22" w:rsidRPr="00907CE4">
              <w:rPr>
                <w:rFonts w:asciiTheme="minorHAnsi" w:eastAsia="Calibri" w:hAnsiTheme="minorHAnsi" w:cstheme="minorHAnsi"/>
                <w:color w:val="auto"/>
                <w:sz w:val="20"/>
                <w:szCs w:val="20"/>
              </w:rPr>
              <w:t>.</w:t>
            </w:r>
          </w:p>
          <w:p w14:paraId="11133484" w14:textId="77777777" w:rsidR="00C57299" w:rsidRPr="00907CE4" w:rsidRDefault="00C57299" w:rsidP="00990B22">
            <w:pPr>
              <w:pStyle w:val="ListParagraph"/>
              <w:numPr>
                <w:ilvl w:val="0"/>
                <w:numId w:val="0"/>
              </w:numPr>
              <w:ind w:left="227"/>
              <w:rPr>
                <w:rFonts w:asciiTheme="minorHAnsi" w:hAnsiTheme="minorHAnsi" w:cstheme="minorHAnsi"/>
                <w:sz w:val="20"/>
                <w:szCs w:val="20"/>
              </w:rPr>
            </w:pPr>
          </w:p>
          <w:p w14:paraId="36FD530D" w14:textId="77777777" w:rsidR="00990B22" w:rsidRPr="00907CE4" w:rsidRDefault="00990B22" w:rsidP="00990B22">
            <w:pPr>
              <w:pStyle w:val="ListParagraph"/>
              <w:numPr>
                <w:ilvl w:val="0"/>
                <w:numId w:val="0"/>
              </w:numPr>
              <w:ind w:left="227"/>
              <w:rPr>
                <w:rFonts w:asciiTheme="minorHAnsi" w:hAnsiTheme="minorHAnsi" w:cstheme="minorHAnsi"/>
                <w:sz w:val="20"/>
                <w:szCs w:val="20"/>
              </w:rPr>
            </w:pPr>
          </w:p>
          <w:p w14:paraId="4CB6CE70" w14:textId="62F39DE5" w:rsidR="00990B22" w:rsidRPr="00907CE4" w:rsidRDefault="00990B22" w:rsidP="00990B22">
            <w:pPr>
              <w:pStyle w:val="ListParagraph"/>
              <w:numPr>
                <w:ilvl w:val="0"/>
                <w:numId w:val="0"/>
              </w:numPr>
              <w:ind w:left="227"/>
              <w:rPr>
                <w:rFonts w:asciiTheme="minorHAnsi" w:hAnsiTheme="minorHAnsi" w:cstheme="minorHAnsi"/>
                <w:sz w:val="20"/>
                <w:szCs w:val="20"/>
              </w:rPr>
            </w:pPr>
          </w:p>
        </w:tc>
        <w:tc>
          <w:tcPr>
            <w:tcW w:w="193" w:type="pct"/>
            <w:gridSpan w:val="2"/>
            <w:shd w:val="clear" w:color="auto" w:fill="FFFFFF" w:themeFill="background1"/>
            <w:vAlign w:val="center"/>
          </w:tcPr>
          <w:p w14:paraId="50B21C41" w14:textId="77777777" w:rsidR="00C57299" w:rsidRPr="00907CE4" w:rsidRDefault="00C57299" w:rsidP="00C57299">
            <w:pPr>
              <w:pStyle w:val="Maintext"/>
              <w:jc w:val="center"/>
              <w:rPr>
                <w:rFonts w:asciiTheme="minorHAnsi" w:hAnsiTheme="minorHAnsi" w:cstheme="minorHAnsi"/>
                <w:sz w:val="20"/>
                <w:szCs w:val="20"/>
              </w:rPr>
            </w:pPr>
            <w:r w:rsidRPr="00907CE4">
              <w:rPr>
                <w:rFonts w:asciiTheme="minorHAnsi" w:hAnsiTheme="minorHAnsi" w:cstheme="minorHAnsi"/>
                <w:sz w:val="20"/>
                <w:szCs w:val="20"/>
              </w:rPr>
              <w:t>L</w:t>
            </w:r>
          </w:p>
          <w:p w14:paraId="0C607DE2" w14:textId="77777777" w:rsidR="00990B22" w:rsidRPr="00907CE4" w:rsidRDefault="00990B22" w:rsidP="00C57299">
            <w:pPr>
              <w:pStyle w:val="Maintext"/>
              <w:jc w:val="center"/>
              <w:rPr>
                <w:rFonts w:asciiTheme="minorHAnsi" w:hAnsiTheme="minorHAnsi" w:cstheme="minorHAnsi"/>
                <w:sz w:val="20"/>
                <w:szCs w:val="20"/>
              </w:rPr>
            </w:pPr>
          </w:p>
          <w:p w14:paraId="6F504DF8" w14:textId="77777777" w:rsidR="00990B22" w:rsidRPr="00907CE4" w:rsidRDefault="00990B22" w:rsidP="00C57299">
            <w:pPr>
              <w:pStyle w:val="Maintext"/>
              <w:jc w:val="center"/>
              <w:rPr>
                <w:rFonts w:asciiTheme="minorHAnsi" w:hAnsiTheme="minorHAnsi" w:cstheme="minorHAnsi"/>
                <w:sz w:val="20"/>
                <w:szCs w:val="20"/>
              </w:rPr>
            </w:pPr>
          </w:p>
          <w:p w14:paraId="112AE415" w14:textId="77777777" w:rsidR="00990B22" w:rsidRPr="00907CE4" w:rsidRDefault="00990B22" w:rsidP="00C57299">
            <w:pPr>
              <w:pStyle w:val="Maintext"/>
              <w:jc w:val="center"/>
              <w:rPr>
                <w:rFonts w:asciiTheme="minorHAnsi" w:hAnsiTheme="minorHAnsi" w:cstheme="minorHAnsi"/>
                <w:sz w:val="20"/>
                <w:szCs w:val="20"/>
              </w:rPr>
            </w:pPr>
          </w:p>
          <w:p w14:paraId="0CBEA2D4" w14:textId="77777777" w:rsidR="00990B22" w:rsidRPr="00907CE4" w:rsidRDefault="00990B22" w:rsidP="00C57299">
            <w:pPr>
              <w:pStyle w:val="Maintext"/>
              <w:jc w:val="center"/>
              <w:rPr>
                <w:rFonts w:asciiTheme="minorHAnsi" w:hAnsiTheme="minorHAnsi" w:cstheme="minorHAnsi"/>
                <w:sz w:val="20"/>
                <w:szCs w:val="20"/>
              </w:rPr>
            </w:pPr>
          </w:p>
          <w:p w14:paraId="2F6A53F3" w14:textId="77777777" w:rsidR="00990B22" w:rsidRPr="00907CE4" w:rsidRDefault="00990B22" w:rsidP="00C57299">
            <w:pPr>
              <w:pStyle w:val="Maintext"/>
              <w:jc w:val="center"/>
              <w:rPr>
                <w:rFonts w:asciiTheme="minorHAnsi" w:hAnsiTheme="minorHAnsi" w:cstheme="minorHAnsi"/>
                <w:sz w:val="20"/>
                <w:szCs w:val="20"/>
              </w:rPr>
            </w:pPr>
          </w:p>
          <w:p w14:paraId="70F9C4C7" w14:textId="77777777" w:rsidR="00990B22" w:rsidRPr="00907CE4" w:rsidRDefault="00990B22" w:rsidP="00C57299">
            <w:pPr>
              <w:pStyle w:val="Maintext"/>
              <w:jc w:val="center"/>
              <w:rPr>
                <w:rFonts w:asciiTheme="minorHAnsi" w:hAnsiTheme="minorHAnsi" w:cstheme="minorHAnsi"/>
                <w:sz w:val="20"/>
                <w:szCs w:val="20"/>
              </w:rPr>
            </w:pPr>
          </w:p>
          <w:p w14:paraId="28646202" w14:textId="77777777" w:rsidR="00990B22" w:rsidRPr="00907CE4" w:rsidRDefault="00990B22" w:rsidP="00C57299">
            <w:pPr>
              <w:pStyle w:val="Maintext"/>
              <w:jc w:val="center"/>
              <w:rPr>
                <w:rFonts w:asciiTheme="minorHAnsi" w:hAnsiTheme="minorHAnsi" w:cstheme="minorHAnsi"/>
                <w:sz w:val="20"/>
                <w:szCs w:val="20"/>
              </w:rPr>
            </w:pPr>
          </w:p>
          <w:p w14:paraId="52F7B503" w14:textId="77777777" w:rsidR="00990B22" w:rsidRPr="00907CE4" w:rsidRDefault="00990B22" w:rsidP="00C57299">
            <w:pPr>
              <w:pStyle w:val="Maintext"/>
              <w:jc w:val="center"/>
              <w:rPr>
                <w:rFonts w:asciiTheme="minorHAnsi" w:hAnsiTheme="minorHAnsi" w:cstheme="minorHAnsi"/>
                <w:sz w:val="20"/>
                <w:szCs w:val="20"/>
              </w:rPr>
            </w:pPr>
          </w:p>
          <w:p w14:paraId="797C48D8" w14:textId="77777777" w:rsidR="00990B22" w:rsidRPr="00907CE4" w:rsidRDefault="00990B22" w:rsidP="00C57299">
            <w:pPr>
              <w:pStyle w:val="Maintext"/>
              <w:jc w:val="center"/>
              <w:rPr>
                <w:rFonts w:asciiTheme="minorHAnsi" w:hAnsiTheme="minorHAnsi" w:cstheme="minorHAnsi"/>
                <w:sz w:val="20"/>
                <w:szCs w:val="20"/>
              </w:rPr>
            </w:pPr>
          </w:p>
          <w:p w14:paraId="41E38DE4" w14:textId="77777777" w:rsidR="00990B22" w:rsidRPr="00907CE4" w:rsidRDefault="00990B22" w:rsidP="00C57299">
            <w:pPr>
              <w:pStyle w:val="Maintext"/>
              <w:jc w:val="center"/>
              <w:rPr>
                <w:rFonts w:asciiTheme="minorHAnsi" w:hAnsiTheme="minorHAnsi" w:cstheme="minorHAnsi"/>
                <w:sz w:val="20"/>
                <w:szCs w:val="20"/>
              </w:rPr>
            </w:pPr>
          </w:p>
          <w:p w14:paraId="62174BFE" w14:textId="77777777" w:rsidR="00990B22" w:rsidRPr="00907CE4" w:rsidRDefault="00990B22" w:rsidP="00C57299">
            <w:pPr>
              <w:pStyle w:val="Maintext"/>
              <w:jc w:val="center"/>
              <w:rPr>
                <w:rFonts w:asciiTheme="minorHAnsi" w:hAnsiTheme="minorHAnsi" w:cstheme="minorHAnsi"/>
                <w:sz w:val="20"/>
                <w:szCs w:val="20"/>
              </w:rPr>
            </w:pPr>
          </w:p>
          <w:p w14:paraId="1C1A869E" w14:textId="51C733B3" w:rsidR="00990B22" w:rsidRPr="00907CE4" w:rsidRDefault="00990B22" w:rsidP="00C57299">
            <w:pPr>
              <w:pStyle w:val="Maintext"/>
              <w:jc w:val="center"/>
              <w:rPr>
                <w:rFonts w:asciiTheme="minorHAnsi" w:hAnsiTheme="minorHAnsi" w:cstheme="minorHAnsi"/>
                <w:sz w:val="20"/>
                <w:szCs w:val="20"/>
              </w:rPr>
            </w:pPr>
          </w:p>
        </w:tc>
      </w:tr>
      <w:tr w:rsidR="00C57299" w:rsidRPr="00581356" w14:paraId="6E097B0B" w14:textId="77777777" w:rsidTr="009A13A5">
        <w:trPr>
          <w:gridBefore w:val="1"/>
          <w:gridAfter w:val="2"/>
          <w:wBefore w:w="10" w:type="pct"/>
          <w:wAfter w:w="2788" w:type="pct"/>
          <w:trHeight w:val="647"/>
        </w:trPr>
        <w:tc>
          <w:tcPr>
            <w:tcW w:w="344" w:type="pct"/>
            <w:gridSpan w:val="2"/>
            <w:shd w:val="clear" w:color="auto" w:fill="FFFFFF" w:themeFill="background1"/>
          </w:tcPr>
          <w:p w14:paraId="7D079D50" w14:textId="77777777" w:rsidR="00C57299" w:rsidRPr="00271592" w:rsidRDefault="00C57299" w:rsidP="00C57299">
            <w:pPr>
              <w:rPr>
                <w:rFonts w:cstheme="minorHAnsi"/>
                <w:b/>
                <w:bCs/>
                <w:sz w:val="20"/>
                <w:szCs w:val="20"/>
              </w:rPr>
            </w:pPr>
            <w:r w:rsidRPr="00271592">
              <w:rPr>
                <w:rFonts w:cstheme="minorHAnsi"/>
                <w:b/>
                <w:bCs/>
                <w:sz w:val="20"/>
                <w:szCs w:val="20"/>
              </w:rPr>
              <w:lastRenderedPageBreak/>
              <w:t>Pregnant staff do not have additional measures in place to protect them</w:t>
            </w:r>
          </w:p>
        </w:tc>
        <w:tc>
          <w:tcPr>
            <w:tcW w:w="212" w:type="pct"/>
            <w:gridSpan w:val="2"/>
            <w:shd w:val="clear" w:color="auto" w:fill="FFFFFF" w:themeFill="background1"/>
          </w:tcPr>
          <w:p w14:paraId="282AF45C" w14:textId="4D6042FC" w:rsidR="00C57299" w:rsidRPr="00271592" w:rsidRDefault="006C6F97" w:rsidP="006C6F97">
            <w:pPr>
              <w:pStyle w:val="Maintext"/>
              <w:jc w:val="center"/>
              <w:rPr>
                <w:rFonts w:asciiTheme="minorHAnsi" w:hAnsiTheme="minorHAnsi" w:cstheme="minorHAnsi"/>
                <w:sz w:val="20"/>
                <w:szCs w:val="20"/>
              </w:rPr>
            </w:pPr>
            <w:r w:rsidRPr="00271592">
              <w:rPr>
                <w:rFonts w:asciiTheme="minorHAnsi" w:hAnsiTheme="minorHAnsi" w:cstheme="minorHAnsi"/>
                <w:sz w:val="20"/>
                <w:szCs w:val="20"/>
              </w:rPr>
              <w:t>H</w:t>
            </w:r>
          </w:p>
        </w:tc>
        <w:tc>
          <w:tcPr>
            <w:tcW w:w="876" w:type="pct"/>
            <w:gridSpan w:val="2"/>
            <w:shd w:val="clear" w:color="auto" w:fill="FFFFFF" w:themeFill="background1"/>
          </w:tcPr>
          <w:p w14:paraId="12ED2F49"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eastAsiaTheme="minorHAnsi" w:hAnsiTheme="minorHAnsi" w:cstheme="minorHAnsi"/>
                <w:sz w:val="20"/>
                <w:szCs w:val="20"/>
                <w:lang w:eastAsia="en-US"/>
              </w:rPr>
              <w:t xml:space="preserve">Pregnancy risk assessments carried out to </w:t>
            </w:r>
            <w:r w:rsidRPr="00271592">
              <w:rPr>
                <w:rFonts w:asciiTheme="minorHAnsi" w:hAnsiTheme="minorHAnsi" w:cstheme="minorHAnsi"/>
                <w:sz w:val="20"/>
                <w:szCs w:val="20"/>
              </w:rPr>
              <w:t xml:space="preserve">identify suitable modifications and alterations to work activities and patterns. </w:t>
            </w:r>
          </w:p>
          <w:p w14:paraId="303BD066"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Consideration given to social distancing measures and hygiene controls to ensure they are stringently applied – this will form part of the risk assessment</w:t>
            </w:r>
          </w:p>
          <w:p w14:paraId="01B69A79"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For pregnant staff after 28 weeks gestation or for pregnant staff with an underlying health condition consider whether to work in school or from home in line with national guidance</w:t>
            </w:r>
          </w:p>
          <w:p w14:paraId="5550B706"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 xml:space="preserve">If continuing to work in school review risk assessment to ensure the role is adapted to meet all the control measures </w:t>
            </w:r>
          </w:p>
          <w:p w14:paraId="148A3B53" w14:textId="77777777" w:rsidR="00C57299" w:rsidRPr="00271592" w:rsidRDefault="00C57299" w:rsidP="00705353">
            <w:pPr>
              <w:pStyle w:val="NormalWeb"/>
              <w:numPr>
                <w:ilvl w:val="0"/>
                <w:numId w:val="31"/>
              </w:numPr>
              <w:spacing w:before="0" w:beforeAutospacing="0" w:after="0" w:afterAutospacing="0"/>
              <w:rPr>
                <w:rFonts w:asciiTheme="minorHAnsi" w:hAnsiTheme="minorHAnsi" w:cstheme="minorHAnsi"/>
                <w:sz w:val="20"/>
                <w:szCs w:val="20"/>
              </w:rPr>
            </w:pPr>
            <w:r w:rsidRPr="00271592">
              <w:rPr>
                <w:rFonts w:asciiTheme="minorHAnsi" w:hAnsiTheme="minorHAnsi" w:cstheme="minorHAnsi"/>
                <w:sz w:val="20"/>
                <w:szCs w:val="20"/>
              </w:rPr>
              <w:t>Seek midwife/occupational health agreement on individual risk assessments</w:t>
            </w:r>
          </w:p>
          <w:p w14:paraId="161296FA" w14:textId="77777777" w:rsidR="00C57299" w:rsidRPr="00271592" w:rsidRDefault="00C57299" w:rsidP="00C57299">
            <w:pPr>
              <w:pStyle w:val="NormalWeb"/>
              <w:spacing w:before="0" w:beforeAutospacing="0" w:after="0" w:afterAutospacing="0"/>
              <w:ind w:left="360"/>
              <w:rPr>
                <w:rFonts w:asciiTheme="minorHAnsi" w:eastAsiaTheme="minorHAnsi" w:hAnsiTheme="minorHAnsi" w:cstheme="minorHAnsi"/>
                <w:sz w:val="20"/>
                <w:szCs w:val="20"/>
                <w:lang w:eastAsia="en-US"/>
              </w:rPr>
            </w:pPr>
          </w:p>
        </w:tc>
        <w:tc>
          <w:tcPr>
            <w:tcW w:w="150" w:type="pct"/>
            <w:gridSpan w:val="2"/>
            <w:shd w:val="clear" w:color="auto" w:fill="FFFFFF" w:themeFill="background1"/>
          </w:tcPr>
          <w:p w14:paraId="6236B4A8" w14:textId="1B70DD31" w:rsidR="00C57299" w:rsidRPr="00271592" w:rsidRDefault="00990B22" w:rsidP="00990B22">
            <w:pPr>
              <w:pStyle w:val="Maintext"/>
              <w:jc w:val="center"/>
              <w:rPr>
                <w:rFonts w:asciiTheme="minorHAnsi" w:hAnsiTheme="minorHAnsi" w:cstheme="minorHAnsi"/>
                <w:sz w:val="20"/>
                <w:szCs w:val="20"/>
              </w:rPr>
            </w:pPr>
            <w:r w:rsidRPr="00271592">
              <w:rPr>
                <w:rFonts w:asciiTheme="minorHAnsi" w:hAnsiTheme="minorHAnsi" w:cstheme="minorHAnsi"/>
                <w:sz w:val="20"/>
                <w:szCs w:val="20"/>
              </w:rPr>
              <w:t>No</w:t>
            </w:r>
          </w:p>
        </w:tc>
        <w:tc>
          <w:tcPr>
            <w:tcW w:w="427" w:type="pct"/>
            <w:gridSpan w:val="2"/>
            <w:shd w:val="clear" w:color="auto" w:fill="FFFFFF" w:themeFill="background1"/>
          </w:tcPr>
          <w:p w14:paraId="6D150C81" w14:textId="79B5E590" w:rsidR="00705353" w:rsidRPr="00271592" w:rsidRDefault="00705353" w:rsidP="00705353">
            <w:pPr>
              <w:pStyle w:val="ListParagraph"/>
              <w:numPr>
                <w:ilvl w:val="0"/>
                <w:numId w:val="53"/>
              </w:numPr>
              <w:rPr>
                <w:rFonts w:asciiTheme="minorHAnsi" w:hAnsiTheme="minorHAnsi" w:cstheme="minorHAnsi"/>
                <w:sz w:val="20"/>
                <w:szCs w:val="20"/>
              </w:rPr>
            </w:pPr>
            <w:r w:rsidRPr="00271592">
              <w:rPr>
                <w:rFonts w:asciiTheme="minorHAnsi" w:hAnsiTheme="minorHAnsi" w:cstheme="minorHAnsi"/>
                <w:sz w:val="20"/>
                <w:szCs w:val="20"/>
              </w:rPr>
              <w:t xml:space="preserve">The HT and office staff communicate regularly with </w:t>
            </w:r>
            <w:r w:rsidR="006C6F97" w:rsidRPr="00271592">
              <w:rPr>
                <w:rFonts w:asciiTheme="minorHAnsi" w:hAnsiTheme="minorHAnsi" w:cstheme="minorHAnsi"/>
                <w:sz w:val="20"/>
                <w:szCs w:val="20"/>
              </w:rPr>
              <w:t>HR</w:t>
            </w:r>
            <w:r w:rsidRPr="00271592">
              <w:rPr>
                <w:rFonts w:asciiTheme="minorHAnsi" w:hAnsiTheme="minorHAnsi" w:cstheme="minorHAnsi"/>
                <w:sz w:val="20"/>
                <w:szCs w:val="20"/>
              </w:rPr>
              <w:t xml:space="preserve"> with regards to sharing and distributing the most up-to-date guidance and information.</w:t>
            </w:r>
          </w:p>
          <w:p w14:paraId="5B8D968A" w14:textId="77777777" w:rsidR="00705353" w:rsidRPr="00271592" w:rsidRDefault="00705353" w:rsidP="00705353">
            <w:pPr>
              <w:pStyle w:val="ListParagraph"/>
              <w:numPr>
                <w:ilvl w:val="0"/>
                <w:numId w:val="53"/>
              </w:numPr>
              <w:rPr>
                <w:rFonts w:asciiTheme="minorHAnsi" w:hAnsiTheme="minorHAnsi" w:cstheme="minorHAnsi"/>
                <w:sz w:val="20"/>
                <w:szCs w:val="20"/>
              </w:rPr>
            </w:pPr>
            <w:r w:rsidRPr="00271592">
              <w:rPr>
                <w:rFonts w:asciiTheme="minorHAnsi" w:hAnsiTheme="minorHAnsi" w:cstheme="minorHAnsi"/>
                <w:sz w:val="20"/>
                <w:szCs w:val="20"/>
              </w:rPr>
              <w:t>Pregnant staff members would not be expected to be involved in First Aid or cleaning duties that they may otherwise be expected to do</w:t>
            </w:r>
          </w:p>
          <w:p w14:paraId="61D518B4" w14:textId="77777777" w:rsidR="00705353" w:rsidRPr="00271592" w:rsidRDefault="00705353" w:rsidP="00705353">
            <w:pPr>
              <w:pStyle w:val="ListParagraph"/>
              <w:numPr>
                <w:ilvl w:val="0"/>
                <w:numId w:val="53"/>
              </w:numPr>
              <w:rPr>
                <w:rFonts w:asciiTheme="minorHAnsi" w:hAnsiTheme="minorHAnsi" w:cstheme="minorHAnsi"/>
                <w:sz w:val="20"/>
                <w:szCs w:val="20"/>
              </w:rPr>
            </w:pPr>
            <w:r w:rsidRPr="00271592">
              <w:rPr>
                <w:rFonts w:asciiTheme="minorHAnsi" w:hAnsiTheme="minorHAnsi" w:cstheme="minorHAnsi"/>
                <w:sz w:val="20"/>
                <w:szCs w:val="20"/>
              </w:rPr>
              <w:t xml:space="preserve">SLT and office staff regularly communicate </w:t>
            </w:r>
            <w:r w:rsidR="00C2650E" w:rsidRPr="00271592">
              <w:rPr>
                <w:rFonts w:asciiTheme="minorHAnsi" w:hAnsiTheme="minorHAnsi" w:cstheme="minorHAnsi"/>
                <w:sz w:val="20"/>
                <w:szCs w:val="20"/>
              </w:rPr>
              <w:t>to discuss the latest guidance and information</w:t>
            </w:r>
          </w:p>
        </w:tc>
        <w:tc>
          <w:tcPr>
            <w:tcW w:w="193" w:type="pct"/>
            <w:gridSpan w:val="2"/>
            <w:shd w:val="clear" w:color="auto" w:fill="FFFFFF" w:themeFill="background1"/>
          </w:tcPr>
          <w:p w14:paraId="472192CC" w14:textId="34037EE4" w:rsidR="00C57299" w:rsidRPr="00427288" w:rsidRDefault="006C6F97" w:rsidP="006C6F97">
            <w:pPr>
              <w:pStyle w:val="Maintext"/>
              <w:jc w:val="center"/>
              <w:rPr>
                <w:rFonts w:asciiTheme="minorHAnsi" w:hAnsiTheme="minorHAnsi" w:cstheme="minorHAnsi"/>
                <w:sz w:val="20"/>
                <w:szCs w:val="20"/>
              </w:rPr>
            </w:pPr>
            <w:r w:rsidRPr="00427288">
              <w:rPr>
                <w:rFonts w:asciiTheme="minorHAnsi" w:hAnsiTheme="minorHAnsi" w:cstheme="minorHAnsi"/>
                <w:sz w:val="20"/>
                <w:szCs w:val="20"/>
              </w:rPr>
              <w:t xml:space="preserve"> L</w:t>
            </w:r>
          </w:p>
        </w:tc>
      </w:tr>
      <w:tr w:rsidR="0063418E" w:rsidRPr="00581356" w14:paraId="211F9E91" w14:textId="77777777" w:rsidTr="009A13A5">
        <w:trPr>
          <w:gridBefore w:val="1"/>
          <w:gridAfter w:val="2"/>
          <w:wBefore w:w="10" w:type="pct"/>
          <w:wAfter w:w="2788" w:type="pct"/>
          <w:trHeight w:val="647"/>
        </w:trPr>
        <w:tc>
          <w:tcPr>
            <w:tcW w:w="344" w:type="pct"/>
            <w:gridSpan w:val="2"/>
            <w:shd w:val="clear" w:color="auto" w:fill="FFFFFF" w:themeFill="background1"/>
            <w:vAlign w:val="center"/>
          </w:tcPr>
          <w:p w14:paraId="7CC23427" w14:textId="77777777" w:rsidR="0063418E" w:rsidRPr="00581356" w:rsidRDefault="0063418E" w:rsidP="0063418E">
            <w:pPr>
              <w:rPr>
                <w:rFonts w:cstheme="minorHAnsi"/>
                <w:b/>
                <w:bCs/>
                <w:sz w:val="20"/>
                <w:szCs w:val="20"/>
              </w:rPr>
            </w:pPr>
            <w:r w:rsidRPr="00581356">
              <w:rPr>
                <w:rFonts w:cstheme="minorHAnsi"/>
                <w:b/>
                <w:bCs/>
                <w:sz w:val="20"/>
                <w:szCs w:val="20"/>
              </w:rPr>
              <w:t>The mental health of staff has been adversely affected during the period that the school has been closed and by the COVID-19 crisis in general</w:t>
            </w:r>
          </w:p>
        </w:tc>
        <w:tc>
          <w:tcPr>
            <w:tcW w:w="212" w:type="pct"/>
            <w:gridSpan w:val="2"/>
            <w:shd w:val="clear" w:color="auto" w:fill="FFFFFF" w:themeFill="background1"/>
            <w:vAlign w:val="center"/>
          </w:tcPr>
          <w:p w14:paraId="1B4A9D69" w14:textId="77777777" w:rsidR="0063418E" w:rsidRDefault="0063418E"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L</w:t>
            </w:r>
          </w:p>
          <w:p w14:paraId="57CC8B41" w14:textId="77777777" w:rsidR="00990B22" w:rsidRDefault="00990B22" w:rsidP="0063418E">
            <w:pPr>
              <w:pStyle w:val="Maintext"/>
              <w:jc w:val="center"/>
              <w:rPr>
                <w:rFonts w:asciiTheme="minorHAnsi" w:hAnsiTheme="minorHAnsi" w:cstheme="minorHAnsi"/>
                <w:sz w:val="20"/>
                <w:szCs w:val="20"/>
              </w:rPr>
            </w:pPr>
          </w:p>
          <w:p w14:paraId="05A4A382" w14:textId="77777777" w:rsidR="00990B22" w:rsidRDefault="00990B22" w:rsidP="0063418E">
            <w:pPr>
              <w:pStyle w:val="Maintext"/>
              <w:jc w:val="center"/>
              <w:rPr>
                <w:rFonts w:asciiTheme="minorHAnsi" w:hAnsiTheme="minorHAnsi" w:cstheme="minorHAnsi"/>
                <w:sz w:val="20"/>
                <w:szCs w:val="20"/>
              </w:rPr>
            </w:pPr>
          </w:p>
          <w:p w14:paraId="53C34203" w14:textId="77777777" w:rsidR="00990B22" w:rsidRDefault="00990B22" w:rsidP="0063418E">
            <w:pPr>
              <w:pStyle w:val="Maintext"/>
              <w:jc w:val="center"/>
              <w:rPr>
                <w:rFonts w:asciiTheme="minorHAnsi" w:hAnsiTheme="minorHAnsi" w:cstheme="minorHAnsi"/>
                <w:sz w:val="20"/>
                <w:szCs w:val="20"/>
              </w:rPr>
            </w:pPr>
          </w:p>
          <w:p w14:paraId="11EE6ECB" w14:textId="77777777" w:rsidR="00990B22" w:rsidRDefault="00990B22" w:rsidP="0063418E">
            <w:pPr>
              <w:pStyle w:val="Maintext"/>
              <w:jc w:val="center"/>
              <w:rPr>
                <w:rFonts w:asciiTheme="minorHAnsi" w:hAnsiTheme="minorHAnsi" w:cstheme="minorHAnsi"/>
                <w:sz w:val="20"/>
                <w:szCs w:val="20"/>
              </w:rPr>
            </w:pPr>
          </w:p>
          <w:p w14:paraId="0CEF46F4" w14:textId="7BAC0011" w:rsidR="00990B22" w:rsidRDefault="00990B22" w:rsidP="0063418E">
            <w:pPr>
              <w:pStyle w:val="Maintext"/>
              <w:jc w:val="center"/>
              <w:rPr>
                <w:rFonts w:asciiTheme="minorHAnsi" w:hAnsiTheme="minorHAnsi" w:cstheme="minorHAnsi"/>
                <w:sz w:val="20"/>
                <w:szCs w:val="20"/>
              </w:rPr>
            </w:pPr>
          </w:p>
          <w:p w14:paraId="108B783A" w14:textId="77777777" w:rsidR="00990B22" w:rsidRDefault="00990B22" w:rsidP="0063418E">
            <w:pPr>
              <w:pStyle w:val="Maintext"/>
              <w:jc w:val="center"/>
              <w:rPr>
                <w:rFonts w:asciiTheme="minorHAnsi" w:hAnsiTheme="minorHAnsi" w:cstheme="minorHAnsi"/>
                <w:sz w:val="20"/>
                <w:szCs w:val="20"/>
              </w:rPr>
            </w:pPr>
          </w:p>
          <w:p w14:paraId="4157B062" w14:textId="031D0FAE" w:rsidR="00990B22" w:rsidRPr="00581356" w:rsidRDefault="00990B22" w:rsidP="0063418E">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5C166EF3" w14:textId="77777777"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Staff are encouraged to focus on their wellbeing.</w:t>
            </w:r>
          </w:p>
          <w:p w14:paraId="63AB47D4" w14:textId="77777777"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Visibility of leadership and key staff.</w:t>
            </w:r>
          </w:p>
          <w:p w14:paraId="3CEF6AE7" w14:textId="17AE5C8A"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Line managers are proactive in discussing wellbeing w</w:t>
            </w:r>
            <w:r w:rsidR="006C6F97">
              <w:rPr>
                <w:rFonts w:asciiTheme="minorHAnsi" w:hAnsiTheme="minorHAnsi" w:cstheme="minorHAnsi"/>
                <w:sz w:val="20"/>
                <w:szCs w:val="20"/>
              </w:rPr>
              <w:t>ith the staff that they manage.</w:t>
            </w:r>
          </w:p>
          <w:p w14:paraId="433AC7B7" w14:textId="1FEF9500" w:rsidR="0063418E" w:rsidRPr="00581356" w:rsidRDefault="0063418E" w:rsidP="00896CDB">
            <w:pPr>
              <w:pStyle w:val="ListParagraph"/>
              <w:numPr>
                <w:ilvl w:val="0"/>
                <w:numId w:val="23"/>
              </w:numPr>
              <w:spacing w:after="120"/>
              <w:rPr>
                <w:rFonts w:asciiTheme="minorHAnsi" w:hAnsiTheme="minorHAnsi" w:cstheme="minorHAnsi"/>
                <w:sz w:val="20"/>
                <w:szCs w:val="20"/>
              </w:rPr>
            </w:pPr>
            <w:r w:rsidRPr="00581356">
              <w:rPr>
                <w:rFonts w:asciiTheme="minorHAnsi" w:hAnsiTheme="minorHAnsi" w:cstheme="minorHAnsi"/>
                <w:sz w:val="20"/>
                <w:szCs w:val="20"/>
              </w:rPr>
              <w:t xml:space="preserve">Staff </w:t>
            </w:r>
            <w:r w:rsidR="006C6F97">
              <w:rPr>
                <w:rFonts w:asciiTheme="minorHAnsi" w:hAnsiTheme="minorHAnsi" w:cstheme="minorHAnsi"/>
                <w:sz w:val="20"/>
                <w:szCs w:val="20"/>
              </w:rPr>
              <w:t>can be</w:t>
            </w:r>
            <w:r w:rsidRPr="00581356">
              <w:rPr>
                <w:rFonts w:asciiTheme="minorHAnsi" w:hAnsiTheme="minorHAnsi" w:cstheme="minorHAnsi"/>
                <w:sz w:val="20"/>
                <w:szCs w:val="20"/>
              </w:rPr>
              <w:t xml:space="preserve"> signposted to useful websites and resources</w:t>
            </w:r>
            <w:r w:rsidR="00B14395">
              <w:rPr>
                <w:rFonts w:asciiTheme="minorHAnsi" w:hAnsiTheme="minorHAnsi" w:cstheme="minorHAnsi"/>
                <w:sz w:val="20"/>
                <w:szCs w:val="20"/>
              </w:rPr>
              <w:t>, including Care First</w:t>
            </w:r>
          </w:p>
          <w:p w14:paraId="410C9EA8" w14:textId="46F80C8C" w:rsidR="0063418E" w:rsidRPr="006C6F97" w:rsidRDefault="0063418E" w:rsidP="006C6F97">
            <w:pPr>
              <w:spacing w:after="120"/>
              <w:rPr>
                <w:rFonts w:cstheme="minorHAnsi"/>
                <w:sz w:val="20"/>
                <w:szCs w:val="20"/>
              </w:rPr>
            </w:pPr>
          </w:p>
        </w:tc>
        <w:tc>
          <w:tcPr>
            <w:tcW w:w="150" w:type="pct"/>
            <w:gridSpan w:val="2"/>
            <w:shd w:val="clear" w:color="auto" w:fill="FFFFFF" w:themeFill="background1"/>
            <w:vAlign w:val="center"/>
          </w:tcPr>
          <w:p w14:paraId="543F15B4" w14:textId="77777777" w:rsidR="0063418E" w:rsidRDefault="0063418E"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43B43AF2" w14:textId="77777777" w:rsidR="00990B22" w:rsidRDefault="00990B22" w:rsidP="0063418E">
            <w:pPr>
              <w:pStyle w:val="Maintext"/>
              <w:jc w:val="center"/>
              <w:rPr>
                <w:rFonts w:asciiTheme="minorHAnsi" w:hAnsiTheme="minorHAnsi" w:cstheme="minorHAnsi"/>
                <w:sz w:val="20"/>
                <w:szCs w:val="20"/>
              </w:rPr>
            </w:pPr>
          </w:p>
          <w:p w14:paraId="1506F4C1" w14:textId="77777777" w:rsidR="00990B22" w:rsidRDefault="00990B22" w:rsidP="0063418E">
            <w:pPr>
              <w:pStyle w:val="Maintext"/>
              <w:jc w:val="center"/>
              <w:rPr>
                <w:rFonts w:asciiTheme="minorHAnsi" w:hAnsiTheme="minorHAnsi" w:cstheme="minorHAnsi"/>
                <w:sz w:val="20"/>
                <w:szCs w:val="20"/>
              </w:rPr>
            </w:pPr>
          </w:p>
          <w:p w14:paraId="59615369" w14:textId="77777777" w:rsidR="00990B22" w:rsidRDefault="00990B22" w:rsidP="0063418E">
            <w:pPr>
              <w:pStyle w:val="Maintext"/>
              <w:jc w:val="center"/>
              <w:rPr>
                <w:rFonts w:asciiTheme="minorHAnsi" w:hAnsiTheme="minorHAnsi" w:cstheme="minorHAnsi"/>
                <w:sz w:val="20"/>
                <w:szCs w:val="20"/>
              </w:rPr>
            </w:pPr>
          </w:p>
          <w:p w14:paraId="2AF31839" w14:textId="77777777" w:rsidR="00990B22" w:rsidRDefault="00990B22" w:rsidP="0063418E">
            <w:pPr>
              <w:pStyle w:val="Maintext"/>
              <w:jc w:val="center"/>
              <w:rPr>
                <w:rFonts w:asciiTheme="minorHAnsi" w:hAnsiTheme="minorHAnsi" w:cstheme="minorHAnsi"/>
                <w:sz w:val="20"/>
                <w:szCs w:val="20"/>
              </w:rPr>
            </w:pPr>
          </w:p>
          <w:p w14:paraId="37F61CCD" w14:textId="77777777" w:rsidR="00990B22" w:rsidRDefault="00990B22" w:rsidP="0063418E">
            <w:pPr>
              <w:pStyle w:val="Maintext"/>
              <w:jc w:val="center"/>
              <w:rPr>
                <w:rFonts w:asciiTheme="minorHAnsi" w:hAnsiTheme="minorHAnsi" w:cstheme="minorHAnsi"/>
                <w:sz w:val="20"/>
                <w:szCs w:val="20"/>
              </w:rPr>
            </w:pPr>
          </w:p>
          <w:p w14:paraId="75D1D3A4" w14:textId="77777777" w:rsidR="00990B22" w:rsidRDefault="00990B22" w:rsidP="0063418E">
            <w:pPr>
              <w:pStyle w:val="Maintext"/>
              <w:jc w:val="center"/>
              <w:rPr>
                <w:rFonts w:asciiTheme="minorHAnsi" w:hAnsiTheme="minorHAnsi" w:cstheme="minorHAnsi"/>
                <w:sz w:val="20"/>
                <w:szCs w:val="20"/>
              </w:rPr>
            </w:pPr>
          </w:p>
          <w:p w14:paraId="1C2F7172" w14:textId="77BBAC67" w:rsidR="00990B22" w:rsidRPr="00581356" w:rsidRDefault="00990B22" w:rsidP="0063418E">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631FD0CB" w14:textId="73F489FB" w:rsidR="0063418E" w:rsidRPr="00C106AF" w:rsidRDefault="0063418E" w:rsidP="00D4058C">
            <w:pPr>
              <w:ind w:left="170" w:hanging="170"/>
              <w:rPr>
                <w:rFonts w:eastAsiaTheme="minorEastAsia" w:cstheme="minorHAnsi"/>
                <w:sz w:val="20"/>
                <w:szCs w:val="20"/>
              </w:rPr>
            </w:pPr>
            <w:r w:rsidRPr="00C106AF">
              <w:rPr>
                <w:rFonts w:eastAsia="Calibri" w:cstheme="minorHAnsi"/>
                <w:sz w:val="20"/>
                <w:szCs w:val="20"/>
              </w:rPr>
              <w:t>The school have been clear about prioritising staff mental health</w:t>
            </w:r>
            <w:r w:rsidR="00C106AF">
              <w:rPr>
                <w:rFonts w:eastAsia="Calibri" w:cstheme="minorHAnsi"/>
                <w:sz w:val="20"/>
                <w:szCs w:val="20"/>
              </w:rPr>
              <w:t>/well-being</w:t>
            </w:r>
            <w:r w:rsidRPr="00C106AF">
              <w:rPr>
                <w:rFonts w:eastAsia="Calibri" w:cstheme="minorHAnsi"/>
                <w:sz w:val="20"/>
                <w:szCs w:val="20"/>
              </w:rPr>
              <w:t>.</w:t>
            </w:r>
          </w:p>
          <w:p w14:paraId="5699E64B" w14:textId="34D11868" w:rsidR="0063418E" w:rsidRPr="00C106AF" w:rsidRDefault="0063418E" w:rsidP="00D4058C">
            <w:pPr>
              <w:ind w:left="170" w:hanging="170"/>
              <w:rPr>
                <w:rFonts w:eastAsiaTheme="minorEastAsia" w:cstheme="minorHAnsi"/>
                <w:sz w:val="20"/>
                <w:szCs w:val="20"/>
              </w:rPr>
            </w:pPr>
            <w:r w:rsidRPr="00C106AF">
              <w:rPr>
                <w:rFonts w:eastAsia="Calibri" w:cstheme="minorHAnsi"/>
                <w:sz w:val="20"/>
                <w:szCs w:val="20"/>
              </w:rPr>
              <w:t xml:space="preserve">SLT </w:t>
            </w:r>
            <w:r w:rsidR="00271592">
              <w:rPr>
                <w:rFonts w:eastAsia="Calibri" w:cstheme="minorHAnsi"/>
                <w:sz w:val="20"/>
                <w:szCs w:val="20"/>
              </w:rPr>
              <w:t xml:space="preserve">and Mental Health First Aiders </w:t>
            </w:r>
            <w:r w:rsidRPr="00C106AF">
              <w:rPr>
                <w:rFonts w:eastAsia="Calibri" w:cstheme="minorHAnsi"/>
                <w:sz w:val="20"/>
                <w:szCs w:val="20"/>
              </w:rPr>
              <w:t>have made themselves available to discuss mental health with staff at any time.</w:t>
            </w:r>
          </w:p>
          <w:p w14:paraId="3F8D3B44" w14:textId="6A05902A" w:rsidR="0063418E" w:rsidRPr="001228E1" w:rsidRDefault="0063418E" w:rsidP="00D4058C">
            <w:pPr>
              <w:ind w:left="170" w:hanging="170"/>
              <w:rPr>
                <w:rFonts w:eastAsiaTheme="minorEastAsia" w:cstheme="minorHAnsi"/>
                <w:sz w:val="20"/>
                <w:szCs w:val="20"/>
              </w:rPr>
            </w:pPr>
            <w:r w:rsidRPr="001228E1">
              <w:rPr>
                <w:rFonts w:eastAsia="Calibri" w:cstheme="minorHAnsi"/>
                <w:sz w:val="20"/>
                <w:szCs w:val="20"/>
              </w:rPr>
              <w:t xml:space="preserve">Staff are aware of other </w:t>
            </w:r>
            <w:r w:rsidR="006C6F97" w:rsidRPr="001228E1">
              <w:rPr>
                <w:rFonts w:eastAsia="Calibri" w:cstheme="minorHAnsi"/>
                <w:sz w:val="20"/>
                <w:szCs w:val="20"/>
              </w:rPr>
              <w:t>forms of help such as Carefi</w:t>
            </w:r>
            <w:r w:rsidR="001228E1" w:rsidRPr="001228E1">
              <w:rPr>
                <w:rFonts w:eastAsia="Calibri" w:cstheme="minorHAnsi"/>
                <w:sz w:val="20"/>
                <w:szCs w:val="20"/>
              </w:rPr>
              <w:t xml:space="preserve">rst and </w:t>
            </w:r>
            <w:r w:rsidR="001228E1" w:rsidRPr="001228E1">
              <w:rPr>
                <w:rFonts w:eastAsia="Calibri" w:cstheme="minorHAnsi"/>
                <w:sz w:val="20"/>
                <w:szCs w:val="20"/>
              </w:rPr>
              <w:lastRenderedPageBreak/>
              <w:t>support through well-being policy.</w:t>
            </w:r>
          </w:p>
          <w:p w14:paraId="55A92102" w14:textId="126D53A5" w:rsidR="0063418E" w:rsidRPr="00C106AF" w:rsidRDefault="0063418E" w:rsidP="00D4058C">
            <w:pPr>
              <w:ind w:left="170" w:hanging="170"/>
              <w:rPr>
                <w:rFonts w:cstheme="minorHAnsi"/>
                <w:sz w:val="20"/>
                <w:szCs w:val="20"/>
              </w:rPr>
            </w:pPr>
            <w:r w:rsidRPr="00C106AF">
              <w:rPr>
                <w:rFonts w:eastAsia="Calibri" w:cstheme="minorHAnsi"/>
                <w:sz w:val="20"/>
                <w:szCs w:val="20"/>
              </w:rPr>
              <w:t xml:space="preserve">SLT </w:t>
            </w:r>
            <w:r w:rsidR="006C6F97" w:rsidRPr="00C106AF">
              <w:rPr>
                <w:rFonts w:eastAsia="Calibri" w:cstheme="minorHAnsi"/>
                <w:sz w:val="20"/>
                <w:szCs w:val="20"/>
              </w:rPr>
              <w:t>available t</w:t>
            </w:r>
            <w:r w:rsidRPr="00C106AF">
              <w:rPr>
                <w:rFonts w:eastAsia="Calibri" w:cstheme="minorHAnsi"/>
                <w:sz w:val="20"/>
                <w:szCs w:val="20"/>
              </w:rPr>
              <w:t>o support staff mental health</w:t>
            </w:r>
          </w:p>
        </w:tc>
        <w:tc>
          <w:tcPr>
            <w:tcW w:w="193" w:type="pct"/>
            <w:gridSpan w:val="2"/>
            <w:shd w:val="clear" w:color="auto" w:fill="FFFFFF" w:themeFill="background1"/>
            <w:vAlign w:val="center"/>
          </w:tcPr>
          <w:p w14:paraId="613A72A5" w14:textId="77777777" w:rsidR="0063418E" w:rsidRPr="00C106AF" w:rsidRDefault="0063418E" w:rsidP="0063418E">
            <w:pPr>
              <w:pStyle w:val="Maintext"/>
              <w:jc w:val="center"/>
              <w:rPr>
                <w:rFonts w:asciiTheme="minorHAnsi" w:hAnsiTheme="minorHAnsi" w:cstheme="minorHAnsi"/>
                <w:sz w:val="20"/>
                <w:szCs w:val="20"/>
              </w:rPr>
            </w:pPr>
            <w:r w:rsidRPr="00C106AF">
              <w:rPr>
                <w:rFonts w:asciiTheme="minorHAnsi" w:hAnsiTheme="minorHAnsi" w:cstheme="minorHAnsi"/>
                <w:sz w:val="20"/>
                <w:szCs w:val="20"/>
              </w:rPr>
              <w:lastRenderedPageBreak/>
              <w:t>L</w:t>
            </w:r>
          </w:p>
          <w:p w14:paraId="1A682886" w14:textId="77777777" w:rsidR="00990B22" w:rsidRPr="00C106AF" w:rsidRDefault="00990B22" w:rsidP="0063418E">
            <w:pPr>
              <w:pStyle w:val="Maintext"/>
              <w:jc w:val="center"/>
              <w:rPr>
                <w:rFonts w:asciiTheme="minorHAnsi" w:hAnsiTheme="minorHAnsi" w:cstheme="minorHAnsi"/>
                <w:sz w:val="20"/>
                <w:szCs w:val="20"/>
              </w:rPr>
            </w:pPr>
          </w:p>
          <w:p w14:paraId="24971456" w14:textId="77777777" w:rsidR="00990B22" w:rsidRPr="00C106AF" w:rsidRDefault="00990B22" w:rsidP="0063418E">
            <w:pPr>
              <w:pStyle w:val="Maintext"/>
              <w:jc w:val="center"/>
              <w:rPr>
                <w:rFonts w:asciiTheme="minorHAnsi" w:hAnsiTheme="minorHAnsi" w:cstheme="minorHAnsi"/>
                <w:sz w:val="20"/>
                <w:szCs w:val="20"/>
              </w:rPr>
            </w:pPr>
          </w:p>
          <w:p w14:paraId="7419E879" w14:textId="77777777" w:rsidR="00990B22" w:rsidRPr="00C106AF" w:rsidRDefault="00990B22" w:rsidP="0063418E">
            <w:pPr>
              <w:pStyle w:val="Maintext"/>
              <w:jc w:val="center"/>
              <w:rPr>
                <w:rFonts w:asciiTheme="minorHAnsi" w:hAnsiTheme="minorHAnsi" w:cstheme="minorHAnsi"/>
                <w:sz w:val="20"/>
                <w:szCs w:val="20"/>
              </w:rPr>
            </w:pPr>
          </w:p>
          <w:p w14:paraId="7397C973" w14:textId="77777777" w:rsidR="00990B22" w:rsidRPr="00C106AF" w:rsidRDefault="00990B22" w:rsidP="0063418E">
            <w:pPr>
              <w:pStyle w:val="Maintext"/>
              <w:jc w:val="center"/>
              <w:rPr>
                <w:rFonts w:asciiTheme="minorHAnsi" w:hAnsiTheme="minorHAnsi" w:cstheme="minorHAnsi"/>
                <w:sz w:val="20"/>
                <w:szCs w:val="20"/>
              </w:rPr>
            </w:pPr>
          </w:p>
          <w:p w14:paraId="3B4805EF" w14:textId="77777777" w:rsidR="00990B22" w:rsidRPr="00C106AF" w:rsidRDefault="00990B22" w:rsidP="0063418E">
            <w:pPr>
              <w:pStyle w:val="Maintext"/>
              <w:jc w:val="center"/>
              <w:rPr>
                <w:rFonts w:asciiTheme="minorHAnsi" w:hAnsiTheme="minorHAnsi" w:cstheme="minorHAnsi"/>
                <w:sz w:val="20"/>
                <w:szCs w:val="20"/>
              </w:rPr>
            </w:pPr>
          </w:p>
          <w:p w14:paraId="24DD367F" w14:textId="77777777" w:rsidR="00990B22" w:rsidRPr="00C106AF" w:rsidRDefault="00990B22" w:rsidP="0063418E">
            <w:pPr>
              <w:pStyle w:val="Maintext"/>
              <w:jc w:val="center"/>
              <w:rPr>
                <w:rFonts w:asciiTheme="minorHAnsi" w:hAnsiTheme="minorHAnsi" w:cstheme="minorHAnsi"/>
                <w:sz w:val="20"/>
                <w:szCs w:val="20"/>
              </w:rPr>
            </w:pPr>
          </w:p>
          <w:p w14:paraId="54642656" w14:textId="55186B67" w:rsidR="00990B22" w:rsidRPr="00C106AF" w:rsidRDefault="00990B22" w:rsidP="0063418E">
            <w:pPr>
              <w:pStyle w:val="Maintext"/>
              <w:jc w:val="center"/>
              <w:rPr>
                <w:rFonts w:asciiTheme="minorHAnsi" w:hAnsiTheme="minorHAnsi" w:cstheme="minorHAnsi"/>
                <w:sz w:val="20"/>
                <w:szCs w:val="20"/>
              </w:rPr>
            </w:pPr>
          </w:p>
        </w:tc>
      </w:tr>
      <w:tr w:rsidR="0063418E" w:rsidRPr="00581356" w14:paraId="44F86785" w14:textId="77777777" w:rsidTr="0083079D">
        <w:trPr>
          <w:gridBefore w:val="1"/>
          <w:gridAfter w:val="2"/>
          <w:wBefore w:w="10" w:type="pct"/>
          <w:wAfter w:w="2788" w:type="pct"/>
          <w:trHeight w:val="573"/>
        </w:trPr>
        <w:tc>
          <w:tcPr>
            <w:tcW w:w="344" w:type="pct"/>
            <w:gridSpan w:val="2"/>
            <w:shd w:val="clear" w:color="auto" w:fill="FFFFFF" w:themeFill="background1"/>
            <w:vAlign w:val="center"/>
          </w:tcPr>
          <w:p w14:paraId="230082A4" w14:textId="77777777" w:rsidR="0063418E" w:rsidRDefault="0063418E" w:rsidP="0063418E">
            <w:pPr>
              <w:rPr>
                <w:rFonts w:cstheme="minorHAnsi"/>
                <w:b/>
                <w:bCs/>
                <w:sz w:val="20"/>
                <w:szCs w:val="20"/>
              </w:rPr>
            </w:pPr>
            <w:r w:rsidRPr="00581356">
              <w:rPr>
                <w:rFonts w:cstheme="minorHAnsi"/>
                <w:b/>
                <w:bCs/>
                <w:sz w:val="20"/>
                <w:szCs w:val="20"/>
              </w:rPr>
              <w:t>Working from home can adversely affect mental health</w:t>
            </w:r>
          </w:p>
          <w:p w14:paraId="5C35A8B8" w14:textId="77777777" w:rsidR="00990B22" w:rsidRDefault="00990B22" w:rsidP="0063418E">
            <w:pPr>
              <w:rPr>
                <w:rFonts w:cstheme="minorHAnsi"/>
                <w:b/>
                <w:bCs/>
                <w:sz w:val="20"/>
                <w:szCs w:val="20"/>
              </w:rPr>
            </w:pPr>
          </w:p>
          <w:p w14:paraId="5BA0332C" w14:textId="77777777" w:rsidR="00990B22" w:rsidRDefault="00990B22" w:rsidP="0063418E">
            <w:pPr>
              <w:rPr>
                <w:rFonts w:cstheme="minorHAnsi"/>
                <w:b/>
                <w:bCs/>
                <w:sz w:val="20"/>
                <w:szCs w:val="20"/>
              </w:rPr>
            </w:pPr>
          </w:p>
          <w:p w14:paraId="1A8DC481" w14:textId="3722F51C" w:rsidR="00990B22" w:rsidRDefault="00990B22" w:rsidP="0063418E">
            <w:pPr>
              <w:rPr>
                <w:rFonts w:cstheme="minorHAnsi"/>
                <w:b/>
                <w:bCs/>
                <w:sz w:val="20"/>
                <w:szCs w:val="20"/>
              </w:rPr>
            </w:pPr>
          </w:p>
          <w:p w14:paraId="53220D03" w14:textId="77777777" w:rsidR="00990B22" w:rsidRDefault="00990B22" w:rsidP="0063418E">
            <w:pPr>
              <w:rPr>
                <w:rFonts w:cstheme="minorHAnsi"/>
                <w:b/>
                <w:bCs/>
                <w:sz w:val="20"/>
                <w:szCs w:val="20"/>
              </w:rPr>
            </w:pPr>
          </w:p>
          <w:p w14:paraId="7745B7E2" w14:textId="77777777" w:rsidR="00990B22" w:rsidRDefault="00990B22" w:rsidP="0063418E">
            <w:pPr>
              <w:rPr>
                <w:rFonts w:cstheme="minorHAnsi"/>
                <w:b/>
                <w:bCs/>
                <w:sz w:val="20"/>
                <w:szCs w:val="20"/>
              </w:rPr>
            </w:pPr>
          </w:p>
          <w:p w14:paraId="5512D4AD" w14:textId="4BB84541" w:rsidR="00990B22" w:rsidRPr="00581356" w:rsidRDefault="00990B22" w:rsidP="0063418E">
            <w:pPr>
              <w:rPr>
                <w:rFonts w:cstheme="minorHAnsi"/>
                <w:b/>
                <w:bCs/>
                <w:sz w:val="20"/>
                <w:szCs w:val="20"/>
              </w:rPr>
            </w:pPr>
          </w:p>
        </w:tc>
        <w:tc>
          <w:tcPr>
            <w:tcW w:w="212" w:type="pct"/>
            <w:gridSpan w:val="2"/>
            <w:shd w:val="clear" w:color="auto" w:fill="FFFFFF" w:themeFill="background1"/>
            <w:vAlign w:val="center"/>
          </w:tcPr>
          <w:p w14:paraId="1818A96E" w14:textId="77777777" w:rsidR="0063418E"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p w14:paraId="04E6CF6B" w14:textId="77777777" w:rsidR="00990B22" w:rsidRDefault="00990B22" w:rsidP="0063418E">
            <w:pPr>
              <w:pStyle w:val="Maintext"/>
              <w:jc w:val="center"/>
              <w:rPr>
                <w:rFonts w:asciiTheme="minorHAnsi" w:hAnsiTheme="minorHAnsi" w:cstheme="minorHAnsi"/>
                <w:sz w:val="20"/>
                <w:szCs w:val="20"/>
              </w:rPr>
            </w:pPr>
          </w:p>
          <w:p w14:paraId="634D1DAE" w14:textId="77777777" w:rsidR="00990B22" w:rsidRDefault="00990B22" w:rsidP="0063418E">
            <w:pPr>
              <w:pStyle w:val="Maintext"/>
              <w:jc w:val="center"/>
              <w:rPr>
                <w:rFonts w:asciiTheme="minorHAnsi" w:hAnsiTheme="minorHAnsi" w:cstheme="minorHAnsi"/>
                <w:sz w:val="20"/>
                <w:szCs w:val="20"/>
              </w:rPr>
            </w:pPr>
          </w:p>
          <w:p w14:paraId="488C3FF0" w14:textId="77777777" w:rsidR="00990B22" w:rsidRDefault="00990B22" w:rsidP="0063418E">
            <w:pPr>
              <w:pStyle w:val="Maintext"/>
              <w:jc w:val="center"/>
              <w:rPr>
                <w:rFonts w:asciiTheme="minorHAnsi" w:hAnsiTheme="minorHAnsi" w:cstheme="minorHAnsi"/>
                <w:sz w:val="20"/>
                <w:szCs w:val="20"/>
              </w:rPr>
            </w:pPr>
          </w:p>
          <w:p w14:paraId="3C22A5B5" w14:textId="77777777" w:rsidR="00990B22" w:rsidRDefault="00990B22" w:rsidP="0063418E">
            <w:pPr>
              <w:pStyle w:val="Maintext"/>
              <w:jc w:val="center"/>
              <w:rPr>
                <w:rFonts w:asciiTheme="minorHAnsi" w:hAnsiTheme="minorHAnsi" w:cstheme="minorHAnsi"/>
                <w:sz w:val="20"/>
                <w:szCs w:val="20"/>
              </w:rPr>
            </w:pPr>
          </w:p>
          <w:p w14:paraId="4CFFC243" w14:textId="77777777" w:rsidR="00990B22" w:rsidRDefault="00990B22" w:rsidP="0063418E">
            <w:pPr>
              <w:pStyle w:val="Maintext"/>
              <w:jc w:val="center"/>
              <w:rPr>
                <w:rFonts w:asciiTheme="minorHAnsi" w:hAnsiTheme="minorHAnsi" w:cstheme="minorHAnsi"/>
                <w:sz w:val="20"/>
                <w:szCs w:val="20"/>
              </w:rPr>
            </w:pPr>
          </w:p>
          <w:p w14:paraId="5DE9B502" w14:textId="13BE2007" w:rsidR="00990B22" w:rsidRDefault="00990B22" w:rsidP="0063418E">
            <w:pPr>
              <w:pStyle w:val="Maintext"/>
              <w:jc w:val="center"/>
              <w:rPr>
                <w:rFonts w:asciiTheme="minorHAnsi" w:hAnsiTheme="minorHAnsi" w:cstheme="minorHAnsi"/>
                <w:sz w:val="20"/>
                <w:szCs w:val="20"/>
              </w:rPr>
            </w:pPr>
          </w:p>
          <w:p w14:paraId="7FDF5DEB" w14:textId="77777777" w:rsidR="00990B22" w:rsidRDefault="00990B22" w:rsidP="0063418E">
            <w:pPr>
              <w:pStyle w:val="Maintext"/>
              <w:jc w:val="center"/>
              <w:rPr>
                <w:rFonts w:asciiTheme="minorHAnsi" w:hAnsiTheme="minorHAnsi" w:cstheme="minorHAnsi"/>
                <w:sz w:val="20"/>
                <w:szCs w:val="20"/>
              </w:rPr>
            </w:pPr>
          </w:p>
          <w:p w14:paraId="39A6DE0F" w14:textId="77777777" w:rsidR="00990B22" w:rsidRDefault="00990B22" w:rsidP="0063418E">
            <w:pPr>
              <w:pStyle w:val="Maintext"/>
              <w:jc w:val="center"/>
              <w:rPr>
                <w:rFonts w:asciiTheme="minorHAnsi" w:hAnsiTheme="minorHAnsi" w:cstheme="minorHAnsi"/>
                <w:sz w:val="20"/>
                <w:szCs w:val="20"/>
              </w:rPr>
            </w:pPr>
          </w:p>
          <w:p w14:paraId="41C1D342" w14:textId="6D7AD4A8" w:rsidR="00990B22" w:rsidRDefault="00990B22" w:rsidP="0063418E">
            <w:pPr>
              <w:pStyle w:val="Maintext"/>
              <w:jc w:val="center"/>
              <w:rPr>
                <w:rFonts w:asciiTheme="minorHAnsi" w:hAnsiTheme="minorHAnsi" w:cstheme="minorHAnsi"/>
                <w:sz w:val="20"/>
                <w:szCs w:val="20"/>
              </w:rPr>
            </w:pPr>
          </w:p>
          <w:p w14:paraId="1C3D2326" w14:textId="77777777" w:rsidR="00990B22" w:rsidRDefault="00990B22" w:rsidP="0063418E">
            <w:pPr>
              <w:pStyle w:val="Maintext"/>
              <w:jc w:val="center"/>
              <w:rPr>
                <w:rFonts w:asciiTheme="minorHAnsi" w:hAnsiTheme="minorHAnsi" w:cstheme="minorHAnsi"/>
                <w:sz w:val="20"/>
                <w:szCs w:val="20"/>
              </w:rPr>
            </w:pPr>
          </w:p>
          <w:p w14:paraId="794199CB" w14:textId="77777777" w:rsidR="00990B22" w:rsidRDefault="00990B22" w:rsidP="0063418E">
            <w:pPr>
              <w:pStyle w:val="Maintext"/>
              <w:jc w:val="center"/>
              <w:rPr>
                <w:rFonts w:asciiTheme="minorHAnsi" w:hAnsiTheme="minorHAnsi" w:cstheme="minorHAnsi"/>
                <w:sz w:val="20"/>
                <w:szCs w:val="20"/>
              </w:rPr>
            </w:pPr>
          </w:p>
          <w:p w14:paraId="4E75CCEF" w14:textId="43D2638B" w:rsidR="00990B22" w:rsidRPr="00581356" w:rsidRDefault="00990B22" w:rsidP="0063418E">
            <w:pPr>
              <w:pStyle w:val="Maintext"/>
              <w:jc w:val="center"/>
              <w:rPr>
                <w:rFonts w:asciiTheme="minorHAnsi" w:hAnsiTheme="minorHAnsi" w:cstheme="minorHAnsi"/>
                <w:sz w:val="20"/>
                <w:szCs w:val="20"/>
              </w:rPr>
            </w:pPr>
          </w:p>
        </w:tc>
        <w:tc>
          <w:tcPr>
            <w:tcW w:w="876" w:type="pct"/>
            <w:gridSpan w:val="2"/>
            <w:shd w:val="clear" w:color="auto" w:fill="FFFFFF" w:themeFill="background1"/>
            <w:vAlign w:val="center"/>
          </w:tcPr>
          <w:p w14:paraId="1843CFBB" w14:textId="44ED4EE0" w:rsidR="0063418E" w:rsidRPr="00581356" w:rsidRDefault="0063418E" w:rsidP="00896CDB">
            <w:pPr>
              <w:pStyle w:val="ListParagraph"/>
              <w:numPr>
                <w:ilvl w:val="0"/>
                <w:numId w:val="24"/>
              </w:numPr>
              <w:spacing w:after="120"/>
              <w:rPr>
                <w:rFonts w:asciiTheme="minorHAnsi" w:hAnsiTheme="minorHAnsi" w:cstheme="minorHAnsi"/>
                <w:sz w:val="20"/>
                <w:szCs w:val="20"/>
              </w:rPr>
            </w:pPr>
            <w:r w:rsidRPr="00581356">
              <w:rPr>
                <w:rFonts w:asciiTheme="minorHAnsi" w:hAnsiTheme="minorHAnsi" w:cstheme="minorHAnsi"/>
                <w:sz w:val="20"/>
                <w:szCs w:val="20"/>
              </w:rPr>
              <w:t>Staff working from home due to self-i</w:t>
            </w:r>
            <w:r w:rsidR="006C6F97">
              <w:rPr>
                <w:rFonts w:asciiTheme="minorHAnsi" w:hAnsiTheme="minorHAnsi" w:cstheme="minorHAnsi"/>
                <w:sz w:val="20"/>
                <w:szCs w:val="20"/>
              </w:rPr>
              <w:t>solation have regular catch-ups.</w:t>
            </w:r>
          </w:p>
          <w:p w14:paraId="7C8509C7" w14:textId="77777777" w:rsidR="0063418E" w:rsidRPr="00581356" w:rsidRDefault="0063418E" w:rsidP="00896CDB">
            <w:pPr>
              <w:pStyle w:val="ListParagraph"/>
              <w:numPr>
                <w:ilvl w:val="0"/>
                <w:numId w:val="24"/>
              </w:numPr>
              <w:spacing w:after="120"/>
              <w:rPr>
                <w:rFonts w:asciiTheme="minorHAnsi" w:hAnsiTheme="minorHAnsi" w:cstheme="minorHAnsi"/>
                <w:sz w:val="20"/>
                <w:szCs w:val="20"/>
              </w:rPr>
            </w:pPr>
            <w:r w:rsidRPr="00581356">
              <w:rPr>
                <w:rFonts w:asciiTheme="minorHAnsi" w:hAnsiTheme="minorHAnsi" w:cstheme="minorHAnsi"/>
                <w:sz w:val="20"/>
                <w:szCs w:val="20"/>
              </w:rPr>
              <w:t>Staff are encouraged to speak regularly with colleagues, take regular breaks and exercise.</w:t>
            </w:r>
          </w:p>
          <w:p w14:paraId="343E283C" w14:textId="77777777" w:rsidR="0063418E" w:rsidRDefault="0063418E" w:rsidP="00896CDB">
            <w:pPr>
              <w:pStyle w:val="ListParagraph"/>
              <w:numPr>
                <w:ilvl w:val="0"/>
                <w:numId w:val="24"/>
              </w:numPr>
              <w:spacing w:after="40"/>
              <w:rPr>
                <w:rFonts w:asciiTheme="minorHAnsi" w:hAnsiTheme="minorHAnsi" w:cstheme="minorHAnsi"/>
                <w:sz w:val="20"/>
                <w:szCs w:val="20"/>
              </w:rPr>
            </w:pPr>
            <w:r w:rsidRPr="00581356">
              <w:rPr>
                <w:rFonts w:asciiTheme="minorHAnsi" w:hAnsiTheme="minorHAnsi" w:cstheme="minorHAnsi"/>
                <w:sz w:val="20"/>
                <w:szCs w:val="20"/>
              </w:rPr>
              <w:t>Staff working from home may help provide remote learning for any pupils who need to stay at home.</w:t>
            </w:r>
          </w:p>
          <w:p w14:paraId="2E0B274B" w14:textId="77777777" w:rsidR="00990B22" w:rsidRDefault="00990B22" w:rsidP="00990B22">
            <w:pPr>
              <w:spacing w:after="40"/>
              <w:rPr>
                <w:rFonts w:cstheme="minorHAnsi"/>
                <w:sz w:val="20"/>
                <w:szCs w:val="20"/>
              </w:rPr>
            </w:pPr>
          </w:p>
          <w:p w14:paraId="7D774952" w14:textId="2C4CC29E" w:rsidR="00990B22" w:rsidRDefault="00990B22" w:rsidP="00990B22">
            <w:pPr>
              <w:spacing w:after="40"/>
              <w:rPr>
                <w:rFonts w:cstheme="minorHAnsi"/>
                <w:sz w:val="20"/>
                <w:szCs w:val="20"/>
              </w:rPr>
            </w:pPr>
          </w:p>
          <w:p w14:paraId="17D2F999" w14:textId="5C59FDC3" w:rsidR="00990B22" w:rsidRDefault="00990B22" w:rsidP="00990B22">
            <w:pPr>
              <w:spacing w:after="40"/>
              <w:rPr>
                <w:rFonts w:cstheme="minorHAnsi"/>
                <w:sz w:val="20"/>
                <w:szCs w:val="20"/>
              </w:rPr>
            </w:pPr>
          </w:p>
          <w:p w14:paraId="0368FB3C" w14:textId="77777777" w:rsidR="00990B22" w:rsidRDefault="00990B22" w:rsidP="00990B22">
            <w:pPr>
              <w:spacing w:after="40"/>
              <w:rPr>
                <w:rFonts w:cstheme="minorHAnsi"/>
                <w:sz w:val="20"/>
                <w:szCs w:val="20"/>
              </w:rPr>
            </w:pPr>
          </w:p>
          <w:p w14:paraId="402A27FC" w14:textId="77777777" w:rsidR="00990B22" w:rsidRDefault="00990B22" w:rsidP="00990B22">
            <w:pPr>
              <w:spacing w:after="40"/>
              <w:rPr>
                <w:rFonts w:cstheme="minorHAnsi"/>
                <w:sz w:val="20"/>
                <w:szCs w:val="20"/>
              </w:rPr>
            </w:pPr>
          </w:p>
          <w:p w14:paraId="07E4D59C" w14:textId="6444D848" w:rsidR="00990B22" w:rsidRPr="00990B22" w:rsidRDefault="00990B22" w:rsidP="00990B22">
            <w:pPr>
              <w:spacing w:after="40"/>
              <w:rPr>
                <w:rFonts w:cstheme="minorHAnsi"/>
                <w:sz w:val="20"/>
                <w:szCs w:val="20"/>
              </w:rPr>
            </w:pPr>
          </w:p>
        </w:tc>
        <w:tc>
          <w:tcPr>
            <w:tcW w:w="150" w:type="pct"/>
            <w:gridSpan w:val="2"/>
            <w:shd w:val="clear" w:color="auto" w:fill="FFFFFF" w:themeFill="background1"/>
            <w:vAlign w:val="center"/>
          </w:tcPr>
          <w:p w14:paraId="6173F9B3" w14:textId="77777777" w:rsidR="0063418E"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p w14:paraId="4A614103" w14:textId="77777777" w:rsidR="00990B22" w:rsidRDefault="00990B22" w:rsidP="0063418E">
            <w:pPr>
              <w:pStyle w:val="Maintext"/>
              <w:jc w:val="center"/>
              <w:rPr>
                <w:rFonts w:asciiTheme="minorHAnsi" w:hAnsiTheme="minorHAnsi" w:cstheme="minorHAnsi"/>
                <w:sz w:val="20"/>
                <w:szCs w:val="20"/>
              </w:rPr>
            </w:pPr>
          </w:p>
          <w:p w14:paraId="136339B5" w14:textId="77777777" w:rsidR="00990B22" w:rsidRDefault="00990B22" w:rsidP="0063418E">
            <w:pPr>
              <w:pStyle w:val="Maintext"/>
              <w:jc w:val="center"/>
              <w:rPr>
                <w:rFonts w:asciiTheme="minorHAnsi" w:hAnsiTheme="minorHAnsi" w:cstheme="minorHAnsi"/>
                <w:sz w:val="20"/>
                <w:szCs w:val="20"/>
              </w:rPr>
            </w:pPr>
          </w:p>
          <w:p w14:paraId="64156302" w14:textId="77777777" w:rsidR="00990B22" w:rsidRDefault="00990B22" w:rsidP="0063418E">
            <w:pPr>
              <w:pStyle w:val="Maintext"/>
              <w:jc w:val="center"/>
              <w:rPr>
                <w:rFonts w:asciiTheme="minorHAnsi" w:hAnsiTheme="minorHAnsi" w:cstheme="minorHAnsi"/>
                <w:sz w:val="20"/>
                <w:szCs w:val="20"/>
              </w:rPr>
            </w:pPr>
          </w:p>
          <w:p w14:paraId="200A22DB" w14:textId="77777777" w:rsidR="00990B22" w:rsidRDefault="00990B22" w:rsidP="0063418E">
            <w:pPr>
              <w:pStyle w:val="Maintext"/>
              <w:jc w:val="center"/>
              <w:rPr>
                <w:rFonts w:asciiTheme="minorHAnsi" w:hAnsiTheme="minorHAnsi" w:cstheme="minorHAnsi"/>
                <w:sz w:val="20"/>
                <w:szCs w:val="20"/>
              </w:rPr>
            </w:pPr>
          </w:p>
          <w:p w14:paraId="40FEE46E" w14:textId="77777777" w:rsidR="00990B22" w:rsidRDefault="00990B22" w:rsidP="0063418E">
            <w:pPr>
              <w:pStyle w:val="Maintext"/>
              <w:jc w:val="center"/>
              <w:rPr>
                <w:rFonts w:asciiTheme="minorHAnsi" w:hAnsiTheme="minorHAnsi" w:cstheme="minorHAnsi"/>
                <w:sz w:val="20"/>
                <w:szCs w:val="20"/>
              </w:rPr>
            </w:pPr>
          </w:p>
          <w:p w14:paraId="1F0F2FDE" w14:textId="77777777" w:rsidR="00990B22" w:rsidRDefault="00990B22" w:rsidP="0063418E">
            <w:pPr>
              <w:pStyle w:val="Maintext"/>
              <w:jc w:val="center"/>
              <w:rPr>
                <w:rFonts w:asciiTheme="minorHAnsi" w:hAnsiTheme="minorHAnsi" w:cstheme="minorHAnsi"/>
                <w:sz w:val="20"/>
                <w:szCs w:val="20"/>
              </w:rPr>
            </w:pPr>
          </w:p>
          <w:p w14:paraId="7827F14D" w14:textId="77777777" w:rsidR="00990B22" w:rsidRDefault="00990B22" w:rsidP="0063418E">
            <w:pPr>
              <w:pStyle w:val="Maintext"/>
              <w:jc w:val="center"/>
              <w:rPr>
                <w:rFonts w:asciiTheme="minorHAnsi" w:hAnsiTheme="minorHAnsi" w:cstheme="minorHAnsi"/>
                <w:sz w:val="20"/>
                <w:szCs w:val="20"/>
              </w:rPr>
            </w:pPr>
          </w:p>
          <w:p w14:paraId="39F1149C" w14:textId="77777777" w:rsidR="00990B22" w:rsidRDefault="00990B22" w:rsidP="0063418E">
            <w:pPr>
              <w:pStyle w:val="Maintext"/>
              <w:jc w:val="center"/>
              <w:rPr>
                <w:rFonts w:asciiTheme="minorHAnsi" w:hAnsiTheme="minorHAnsi" w:cstheme="minorHAnsi"/>
                <w:sz w:val="20"/>
                <w:szCs w:val="20"/>
              </w:rPr>
            </w:pPr>
          </w:p>
          <w:p w14:paraId="3F0ECC75" w14:textId="77777777" w:rsidR="00990B22" w:rsidRDefault="00990B22" w:rsidP="0063418E">
            <w:pPr>
              <w:pStyle w:val="Maintext"/>
              <w:jc w:val="center"/>
              <w:rPr>
                <w:rFonts w:asciiTheme="minorHAnsi" w:hAnsiTheme="minorHAnsi" w:cstheme="minorHAnsi"/>
                <w:sz w:val="20"/>
                <w:szCs w:val="20"/>
              </w:rPr>
            </w:pPr>
          </w:p>
          <w:p w14:paraId="1CF4F01B" w14:textId="77777777" w:rsidR="00990B22" w:rsidRDefault="00990B22" w:rsidP="0063418E">
            <w:pPr>
              <w:pStyle w:val="Maintext"/>
              <w:jc w:val="center"/>
              <w:rPr>
                <w:rFonts w:asciiTheme="minorHAnsi" w:hAnsiTheme="minorHAnsi" w:cstheme="minorHAnsi"/>
                <w:sz w:val="20"/>
                <w:szCs w:val="20"/>
              </w:rPr>
            </w:pPr>
          </w:p>
          <w:p w14:paraId="70E370E0" w14:textId="35C68BFB" w:rsidR="00990B22" w:rsidRPr="00581356" w:rsidRDefault="00990B22" w:rsidP="0063418E">
            <w:pPr>
              <w:pStyle w:val="Maintext"/>
              <w:jc w:val="center"/>
              <w:rPr>
                <w:rFonts w:asciiTheme="minorHAnsi" w:hAnsiTheme="minorHAnsi" w:cstheme="minorHAnsi"/>
                <w:sz w:val="20"/>
                <w:szCs w:val="20"/>
              </w:rPr>
            </w:pPr>
          </w:p>
        </w:tc>
        <w:tc>
          <w:tcPr>
            <w:tcW w:w="427" w:type="pct"/>
            <w:gridSpan w:val="2"/>
            <w:shd w:val="clear" w:color="auto" w:fill="FFFFFF" w:themeFill="background1"/>
            <w:vAlign w:val="center"/>
          </w:tcPr>
          <w:p w14:paraId="7D950203" w14:textId="79381165" w:rsidR="0063418E" w:rsidRPr="00CF6756" w:rsidRDefault="0063418E" w:rsidP="00896CDB">
            <w:pPr>
              <w:numPr>
                <w:ilvl w:val="0"/>
                <w:numId w:val="40"/>
              </w:numPr>
              <w:contextualSpacing/>
              <w:rPr>
                <w:rFonts w:cstheme="minorHAnsi"/>
                <w:color w:val="000000" w:themeColor="text1"/>
                <w:sz w:val="20"/>
                <w:szCs w:val="20"/>
              </w:rPr>
            </w:pPr>
            <w:r w:rsidRPr="00CF6756">
              <w:rPr>
                <w:rFonts w:cstheme="minorHAnsi"/>
                <w:color w:val="000000" w:themeColor="text1"/>
                <w:sz w:val="20"/>
                <w:szCs w:val="20"/>
              </w:rPr>
              <w:t>Teams have regular catch ups and there is the opportunity to speak to member</w:t>
            </w:r>
            <w:r w:rsidR="006C6F97" w:rsidRPr="00CF6756">
              <w:rPr>
                <w:rFonts w:cstheme="minorHAnsi"/>
                <w:color w:val="000000" w:themeColor="text1"/>
                <w:sz w:val="20"/>
                <w:szCs w:val="20"/>
              </w:rPr>
              <w:t>s</w:t>
            </w:r>
            <w:r w:rsidRPr="00CF6756">
              <w:rPr>
                <w:rFonts w:cstheme="minorHAnsi"/>
                <w:color w:val="000000" w:themeColor="text1"/>
                <w:sz w:val="20"/>
                <w:szCs w:val="20"/>
              </w:rPr>
              <w:t xml:space="preserve"> of staff  in school</w:t>
            </w:r>
          </w:p>
          <w:p w14:paraId="587B39A7" w14:textId="20203EDA" w:rsidR="0063418E" w:rsidRPr="00CF6756" w:rsidRDefault="0063418E" w:rsidP="00896CDB">
            <w:pPr>
              <w:numPr>
                <w:ilvl w:val="0"/>
                <w:numId w:val="40"/>
              </w:numPr>
              <w:contextualSpacing/>
              <w:rPr>
                <w:rFonts w:cstheme="minorHAnsi"/>
                <w:color w:val="000000" w:themeColor="text1"/>
                <w:sz w:val="20"/>
                <w:szCs w:val="20"/>
              </w:rPr>
            </w:pPr>
            <w:r w:rsidRPr="00CF6756">
              <w:rPr>
                <w:rFonts w:cstheme="minorHAnsi"/>
                <w:color w:val="000000" w:themeColor="text1"/>
                <w:sz w:val="20"/>
                <w:szCs w:val="20"/>
              </w:rPr>
              <w:t>Members of the SLT are proactive in ensuring members of staff do not fe</w:t>
            </w:r>
            <w:r w:rsidR="00CF6756">
              <w:rPr>
                <w:rFonts w:cstheme="minorHAnsi"/>
                <w:color w:val="000000" w:themeColor="text1"/>
                <w:sz w:val="20"/>
                <w:szCs w:val="20"/>
              </w:rPr>
              <w:t>el</w:t>
            </w:r>
            <w:r w:rsidRPr="00CF6756">
              <w:rPr>
                <w:rFonts w:cstheme="minorHAnsi"/>
                <w:color w:val="000000" w:themeColor="text1"/>
                <w:sz w:val="20"/>
                <w:szCs w:val="20"/>
              </w:rPr>
              <w:t xml:space="preserve"> isolated and too remote</w:t>
            </w:r>
          </w:p>
          <w:p w14:paraId="0A5FB295" w14:textId="23B4AA8C" w:rsidR="0063418E" w:rsidRPr="00CF6756" w:rsidRDefault="0083079D" w:rsidP="00896CDB">
            <w:pPr>
              <w:pStyle w:val="ListParagraph"/>
              <w:numPr>
                <w:ilvl w:val="0"/>
                <w:numId w:val="40"/>
              </w:numPr>
              <w:rPr>
                <w:rFonts w:asciiTheme="minorHAnsi" w:hAnsiTheme="minorHAnsi" w:cstheme="minorHAnsi"/>
                <w:sz w:val="20"/>
                <w:szCs w:val="20"/>
              </w:rPr>
            </w:pPr>
            <w:r>
              <w:rPr>
                <w:rFonts w:asciiTheme="minorHAnsi" w:hAnsiTheme="minorHAnsi" w:cstheme="minorHAnsi"/>
                <w:color w:val="auto"/>
                <w:sz w:val="20"/>
                <w:szCs w:val="20"/>
              </w:rPr>
              <w:t>T</w:t>
            </w:r>
            <w:r w:rsidR="0063418E" w:rsidRPr="00CF6756">
              <w:rPr>
                <w:rFonts w:asciiTheme="minorHAnsi" w:hAnsiTheme="minorHAnsi" w:cstheme="minorHAnsi"/>
                <w:color w:val="auto"/>
                <w:sz w:val="20"/>
                <w:szCs w:val="20"/>
              </w:rPr>
              <w:t>eams have breaks together, providing a chance to talk.</w:t>
            </w:r>
          </w:p>
        </w:tc>
        <w:tc>
          <w:tcPr>
            <w:tcW w:w="193" w:type="pct"/>
            <w:gridSpan w:val="2"/>
            <w:shd w:val="clear" w:color="auto" w:fill="FFFFFF" w:themeFill="background1"/>
            <w:vAlign w:val="center"/>
          </w:tcPr>
          <w:p w14:paraId="39B279EC" w14:textId="77777777" w:rsidR="0063418E" w:rsidRPr="00CF6756" w:rsidRDefault="00896CDB" w:rsidP="0063418E">
            <w:pPr>
              <w:pStyle w:val="Maintext"/>
              <w:jc w:val="center"/>
              <w:rPr>
                <w:rFonts w:asciiTheme="minorHAnsi" w:hAnsiTheme="minorHAnsi" w:cstheme="minorHAnsi"/>
                <w:sz w:val="20"/>
                <w:szCs w:val="20"/>
              </w:rPr>
            </w:pPr>
            <w:r w:rsidRPr="00CF6756">
              <w:rPr>
                <w:rFonts w:asciiTheme="minorHAnsi" w:hAnsiTheme="minorHAnsi" w:cstheme="minorHAnsi"/>
                <w:sz w:val="20"/>
                <w:szCs w:val="20"/>
              </w:rPr>
              <w:t>L</w:t>
            </w:r>
          </w:p>
          <w:p w14:paraId="78B492B0" w14:textId="77777777" w:rsidR="00990B22" w:rsidRPr="00CF6756" w:rsidRDefault="00990B22" w:rsidP="0063418E">
            <w:pPr>
              <w:pStyle w:val="Maintext"/>
              <w:jc w:val="center"/>
              <w:rPr>
                <w:rFonts w:asciiTheme="minorHAnsi" w:hAnsiTheme="minorHAnsi" w:cstheme="minorHAnsi"/>
                <w:sz w:val="20"/>
                <w:szCs w:val="20"/>
              </w:rPr>
            </w:pPr>
          </w:p>
          <w:p w14:paraId="15DB8314" w14:textId="77777777" w:rsidR="00990B22" w:rsidRPr="00CF6756" w:rsidRDefault="00990B22" w:rsidP="0063418E">
            <w:pPr>
              <w:pStyle w:val="Maintext"/>
              <w:jc w:val="center"/>
              <w:rPr>
                <w:rFonts w:asciiTheme="minorHAnsi" w:hAnsiTheme="minorHAnsi" w:cstheme="minorHAnsi"/>
                <w:sz w:val="20"/>
                <w:szCs w:val="20"/>
              </w:rPr>
            </w:pPr>
          </w:p>
          <w:p w14:paraId="39AA7796" w14:textId="77777777" w:rsidR="00990B22" w:rsidRPr="00CF6756" w:rsidRDefault="00990B22" w:rsidP="0063418E">
            <w:pPr>
              <w:pStyle w:val="Maintext"/>
              <w:jc w:val="center"/>
              <w:rPr>
                <w:rFonts w:asciiTheme="minorHAnsi" w:hAnsiTheme="minorHAnsi" w:cstheme="minorHAnsi"/>
                <w:sz w:val="20"/>
                <w:szCs w:val="20"/>
              </w:rPr>
            </w:pPr>
          </w:p>
          <w:p w14:paraId="1C75FFF2" w14:textId="77777777" w:rsidR="00990B22" w:rsidRPr="00CF6756" w:rsidRDefault="00990B22" w:rsidP="0063418E">
            <w:pPr>
              <w:pStyle w:val="Maintext"/>
              <w:jc w:val="center"/>
              <w:rPr>
                <w:rFonts w:asciiTheme="minorHAnsi" w:hAnsiTheme="minorHAnsi" w:cstheme="minorHAnsi"/>
                <w:sz w:val="20"/>
                <w:szCs w:val="20"/>
              </w:rPr>
            </w:pPr>
          </w:p>
          <w:p w14:paraId="78CDD09B" w14:textId="77777777" w:rsidR="00990B22" w:rsidRPr="00CF6756" w:rsidRDefault="00990B22" w:rsidP="0063418E">
            <w:pPr>
              <w:pStyle w:val="Maintext"/>
              <w:jc w:val="center"/>
              <w:rPr>
                <w:rFonts w:asciiTheme="minorHAnsi" w:hAnsiTheme="minorHAnsi" w:cstheme="minorHAnsi"/>
                <w:sz w:val="20"/>
                <w:szCs w:val="20"/>
              </w:rPr>
            </w:pPr>
          </w:p>
          <w:p w14:paraId="553E87A1" w14:textId="77777777" w:rsidR="00990B22" w:rsidRPr="00CF6756" w:rsidRDefault="00990B22" w:rsidP="0063418E">
            <w:pPr>
              <w:pStyle w:val="Maintext"/>
              <w:jc w:val="center"/>
              <w:rPr>
                <w:rFonts w:asciiTheme="minorHAnsi" w:hAnsiTheme="minorHAnsi" w:cstheme="minorHAnsi"/>
                <w:sz w:val="20"/>
                <w:szCs w:val="20"/>
              </w:rPr>
            </w:pPr>
          </w:p>
          <w:p w14:paraId="4428278B" w14:textId="77777777" w:rsidR="00990B22" w:rsidRPr="00CF6756" w:rsidRDefault="00990B22" w:rsidP="0063418E">
            <w:pPr>
              <w:pStyle w:val="Maintext"/>
              <w:jc w:val="center"/>
              <w:rPr>
                <w:rFonts w:asciiTheme="minorHAnsi" w:hAnsiTheme="minorHAnsi" w:cstheme="minorHAnsi"/>
                <w:sz w:val="20"/>
                <w:szCs w:val="20"/>
              </w:rPr>
            </w:pPr>
          </w:p>
          <w:p w14:paraId="36FA2FBC" w14:textId="77777777" w:rsidR="00990B22" w:rsidRPr="00CF6756" w:rsidRDefault="00990B22" w:rsidP="0063418E">
            <w:pPr>
              <w:pStyle w:val="Maintext"/>
              <w:jc w:val="center"/>
              <w:rPr>
                <w:rFonts w:asciiTheme="minorHAnsi" w:hAnsiTheme="minorHAnsi" w:cstheme="minorHAnsi"/>
                <w:sz w:val="20"/>
                <w:szCs w:val="20"/>
              </w:rPr>
            </w:pPr>
          </w:p>
          <w:p w14:paraId="7EF99127" w14:textId="77777777" w:rsidR="00990B22" w:rsidRPr="00CF6756" w:rsidRDefault="00990B22" w:rsidP="0063418E">
            <w:pPr>
              <w:pStyle w:val="Maintext"/>
              <w:jc w:val="center"/>
              <w:rPr>
                <w:rFonts w:asciiTheme="minorHAnsi" w:hAnsiTheme="minorHAnsi" w:cstheme="minorHAnsi"/>
                <w:sz w:val="20"/>
                <w:szCs w:val="20"/>
              </w:rPr>
            </w:pPr>
          </w:p>
          <w:p w14:paraId="5CA78EFB" w14:textId="77777777" w:rsidR="00990B22" w:rsidRPr="00CF6756" w:rsidRDefault="00990B22" w:rsidP="0063418E">
            <w:pPr>
              <w:pStyle w:val="Maintext"/>
              <w:jc w:val="center"/>
              <w:rPr>
                <w:rFonts w:asciiTheme="minorHAnsi" w:hAnsiTheme="minorHAnsi" w:cstheme="minorHAnsi"/>
                <w:sz w:val="20"/>
                <w:szCs w:val="20"/>
              </w:rPr>
            </w:pPr>
          </w:p>
          <w:p w14:paraId="1452BBB9" w14:textId="47427C4E" w:rsidR="00990B22" w:rsidRPr="00CF6756" w:rsidRDefault="00990B22" w:rsidP="0063418E">
            <w:pPr>
              <w:pStyle w:val="Maintext"/>
              <w:jc w:val="center"/>
              <w:rPr>
                <w:rFonts w:asciiTheme="minorHAnsi" w:hAnsiTheme="minorHAnsi" w:cstheme="minorHAnsi"/>
                <w:sz w:val="20"/>
                <w:szCs w:val="20"/>
              </w:rPr>
            </w:pPr>
          </w:p>
        </w:tc>
      </w:tr>
      <w:tr w:rsidR="0063418E" w:rsidRPr="00581356" w14:paraId="3A8B1700"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08A845D1" w14:textId="77777777" w:rsidR="0063418E" w:rsidRPr="0083079D" w:rsidRDefault="0063418E" w:rsidP="0063418E">
            <w:pPr>
              <w:rPr>
                <w:rFonts w:eastAsia="Calibri" w:cstheme="minorHAnsi"/>
                <w:b/>
                <w:bCs/>
                <w:sz w:val="24"/>
                <w:szCs w:val="24"/>
              </w:rPr>
            </w:pPr>
            <w:r w:rsidRPr="0083079D">
              <w:rPr>
                <w:rFonts w:eastAsia="Calibri" w:cstheme="minorHAnsi"/>
                <w:b/>
                <w:bCs/>
                <w:sz w:val="24"/>
                <w:szCs w:val="24"/>
              </w:rPr>
              <w:t>6. Educational provision</w:t>
            </w:r>
          </w:p>
        </w:tc>
      </w:tr>
      <w:tr w:rsidR="0063418E" w:rsidRPr="00581356" w14:paraId="289F7DDF"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04FE3E0F" w14:textId="77777777" w:rsidR="0063418E" w:rsidRPr="0083079D" w:rsidRDefault="0063418E" w:rsidP="0063418E">
            <w:pPr>
              <w:rPr>
                <w:rFonts w:cstheme="minorHAnsi"/>
                <w:b/>
                <w:bCs/>
                <w:sz w:val="20"/>
                <w:szCs w:val="20"/>
              </w:rPr>
            </w:pPr>
            <w:r w:rsidRPr="0083079D">
              <w:rPr>
                <w:rFonts w:cstheme="minorHAnsi"/>
                <w:b/>
                <w:bCs/>
                <w:sz w:val="20"/>
                <w:szCs w:val="20"/>
              </w:rPr>
              <w:t>6.1 Curriculum organisation and supporting pupils</w:t>
            </w:r>
          </w:p>
        </w:tc>
      </w:tr>
      <w:tr w:rsidR="0063418E" w:rsidRPr="00581356" w14:paraId="38C9CD73" w14:textId="77777777" w:rsidTr="009A13A5">
        <w:trPr>
          <w:gridBefore w:val="1"/>
          <w:gridAfter w:val="2"/>
          <w:wBefore w:w="10" w:type="pct"/>
          <w:wAfter w:w="2788" w:type="pct"/>
          <w:trHeight w:val="1282"/>
        </w:trPr>
        <w:tc>
          <w:tcPr>
            <w:tcW w:w="344" w:type="pct"/>
            <w:gridSpan w:val="2"/>
            <w:shd w:val="clear" w:color="auto" w:fill="FFFFFF" w:themeFill="background1"/>
          </w:tcPr>
          <w:p w14:paraId="09ACA53D" w14:textId="77777777" w:rsidR="0063418E" w:rsidRPr="00581356" w:rsidRDefault="0063418E" w:rsidP="0063418E">
            <w:pPr>
              <w:rPr>
                <w:rFonts w:cstheme="minorHAnsi"/>
                <w:b/>
                <w:bCs/>
                <w:sz w:val="20"/>
                <w:szCs w:val="20"/>
              </w:rPr>
            </w:pPr>
            <w:r w:rsidRPr="00581356">
              <w:rPr>
                <w:rFonts w:cstheme="minorHAnsi"/>
                <w:b/>
                <w:bCs/>
                <w:sz w:val="20"/>
                <w:szCs w:val="20"/>
              </w:rPr>
              <w:t>Pupils will have fallen behind in their learning during school closures and achievement gaps will have widened</w:t>
            </w:r>
          </w:p>
        </w:tc>
        <w:tc>
          <w:tcPr>
            <w:tcW w:w="212" w:type="pct"/>
            <w:gridSpan w:val="2"/>
            <w:shd w:val="clear" w:color="auto" w:fill="FFFFFF" w:themeFill="background1"/>
          </w:tcPr>
          <w:p w14:paraId="3F4BC4BD"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tcPr>
          <w:p w14:paraId="58C76D9C" w14:textId="77777777" w:rsidR="0063418E" w:rsidRPr="00581356" w:rsidRDefault="0063418E" w:rsidP="0063418E">
            <w:pPr>
              <w:pStyle w:val="ListParagraph"/>
              <w:numPr>
                <w:ilvl w:val="0"/>
                <w:numId w:val="2"/>
              </w:numPr>
              <w:spacing w:before="120" w:after="120"/>
              <w:rPr>
                <w:rFonts w:asciiTheme="minorHAnsi" w:hAnsiTheme="minorHAnsi" w:cstheme="minorHAnsi"/>
                <w:sz w:val="20"/>
                <w:szCs w:val="20"/>
              </w:rPr>
            </w:pPr>
            <w:r w:rsidRPr="00581356">
              <w:rPr>
                <w:rFonts w:asciiTheme="minorHAnsi" w:hAnsiTheme="minorHAnsi" w:cstheme="minorHAnsi"/>
                <w:sz w:val="20"/>
                <w:szCs w:val="20"/>
              </w:rPr>
              <w:t>Gaps in learning are assessed and addressed in teachers’ planning.</w:t>
            </w:r>
          </w:p>
          <w:p w14:paraId="75C4E989" w14:textId="4533D3E0" w:rsidR="0063418E" w:rsidRDefault="0063418E" w:rsidP="0063418E">
            <w:pPr>
              <w:pStyle w:val="ListParagraph"/>
              <w:numPr>
                <w:ilvl w:val="0"/>
                <w:numId w:val="2"/>
              </w:numPr>
              <w:spacing w:before="120" w:after="120"/>
              <w:rPr>
                <w:rFonts w:asciiTheme="minorHAnsi" w:hAnsiTheme="minorHAnsi" w:cstheme="minorHAnsi"/>
                <w:sz w:val="20"/>
                <w:szCs w:val="20"/>
              </w:rPr>
            </w:pPr>
            <w:r w:rsidRPr="00581356">
              <w:rPr>
                <w:rFonts w:asciiTheme="minorHAnsi" w:hAnsiTheme="minorHAnsi" w:cstheme="minorHAnsi"/>
                <w:sz w:val="20"/>
                <w:szCs w:val="20"/>
              </w:rPr>
              <w:t>Plans for intervention are in place for those pupils who have fallen behind in their learning.</w:t>
            </w:r>
          </w:p>
          <w:p w14:paraId="70541F06" w14:textId="373353C5" w:rsidR="00B14395" w:rsidRPr="00581356" w:rsidRDefault="00B14395" w:rsidP="0063418E">
            <w:pPr>
              <w:pStyle w:val="ListParagraph"/>
              <w:numPr>
                <w:ilvl w:val="0"/>
                <w:numId w:val="2"/>
              </w:numPr>
              <w:spacing w:before="120" w:after="120"/>
              <w:rPr>
                <w:rFonts w:asciiTheme="minorHAnsi" w:hAnsiTheme="minorHAnsi" w:cstheme="minorHAnsi"/>
                <w:sz w:val="20"/>
                <w:szCs w:val="20"/>
              </w:rPr>
            </w:pPr>
            <w:r>
              <w:rPr>
                <w:rFonts w:asciiTheme="minorHAnsi" w:hAnsiTheme="minorHAnsi" w:cstheme="minorHAnsi"/>
                <w:sz w:val="20"/>
                <w:szCs w:val="20"/>
              </w:rPr>
              <w:t>Curriculum re-developed to focus on recovery and intervention.</w:t>
            </w:r>
          </w:p>
          <w:p w14:paraId="1E40343E" w14:textId="1B507D6F" w:rsidR="0063418E" w:rsidRPr="00581356" w:rsidRDefault="0063418E" w:rsidP="00271592">
            <w:pPr>
              <w:pStyle w:val="ListParagraph"/>
              <w:numPr>
                <w:ilvl w:val="0"/>
                <w:numId w:val="2"/>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Plans in place to continue remote learning</w:t>
            </w:r>
            <w:r w:rsidR="00271592">
              <w:rPr>
                <w:rFonts w:asciiTheme="minorHAnsi" w:hAnsiTheme="minorHAnsi" w:cstheme="minorHAnsi"/>
                <w:sz w:val="20"/>
                <w:szCs w:val="20"/>
              </w:rPr>
              <w:t>, via MS Teams</w:t>
            </w:r>
            <w:r w:rsidR="00D85C81">
              <w:rPr>
                <w:rFonts w:asciiTheme="minorHAnsi" w:hAnsiTheme="minorHAnsi" w:cstheme="minorHAnsi"/>
                <w:sz w:val="20"/>
                <w:szCs w:val="20"/>
              </w:rPr>
              <w:t xml:space="preserve"> and/or learning packs</w:t>
            </w:r>
            <w:r w:rsidRPr="00581356">
              <w:rPr>
                <w:rFonts w:asciiTheme="minorHAnsi" w:hAnsiTheme="minorHAnsi" w:cstheme="minorHAnsi"/>
                <w:sz w:val="20"/>
                <w:szCs w:val="20"/>
              </w:rPr>
              <w:t xml:space="preserve"> for those not attending school due to COVID reasons.</w:t>
            </w:r>
          </w:p>
        </w:tc>
        <w:tc>
          <w:tcPr>
            <w:tcW w:w="150" w:type="pct"/>
            <w:gridSpan w:val="2"/>
            <w:shd w:val="clear" w:color="auto" w:fill="FFFFFF" w:themeFill="background1"/>
          </w:tcPr>
          <w:p w14:paraId="2020F196"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FFFFFF" w:themeFill="background1"/>
          </w:tcPr>
          <w:p w14:paraId="2AE0D0C6" w14:textId="158AFD47" w:rsidR="0063418E" w:rsidRPr="00443550" w:rsidRDefault="00443550" w:rsidP="00896CDB">
            <w:pPr>
              <w:pStyle w:val="ListParagraph"/>
              <w:numPr>
                <w:ilvl w:val="0"/>
                <w:numId w:val="42"/>
              </w:numPr>
              <w:rPr>
                <w:rFonts w:asciiTheme="minorHAnsi" w:hAnsiTheme="minorHAnsi" w:cstheme="minorHAnsi"/>
                <w:sz w:val="20"/>
                <w:szCs w:val="20"/>
              </w:rPr>
            </w:pPr>
            <w:r w:rsidRPr="00443550">
              <w:rPr>
                <w:rFonts w:asciiTheme="minorHAnsi" w:hAnsiTheme="minorHAnsi" w:cstheme="minorHAnsi"/>
                <w:sz w:val="20"/>
                <w:szCs w:val="20"/>
              </w:rPr>
              <w:t>T</w:t>
            </w:r>
            <w:r w:rsidR="006C6F97" w:rsidRPr="00443550">
              <w:rPr>
                <w:rFonts w:asciiTheme="minorHAnsi" w:hAnsiTheme="minorHAnsi" w:cstheme="minorHAnsi"/>
                <w:sz w:val="20"/>
                <w:szCs w:val="20"/>
              </w:rPr>
              <w:t>eacher</w:t>
            </w:r>
            <w:r w:rsidR="00B8307F" w:rsidRPr="00443550">
              <w:rPr>
                <w:rFonts w:asciiTheme="minorHAnsi" w:hAnsiTheme="minorHAnsi" w:cstheme="minorHAnsi"/>
                <w:sz w:val="20"/>
                <w:szCs w:val="20"/>
              </w:rPr>
              <w:t xml:space="preserve"> have </w:t>
            </w:r>
            <w:r w:rsidR="00CB5BF4">
              <w:rPr>
                <w:rFonts w:asciiTheme="minorHAnsi" w:hAnsiTheme="minorHAnsi" w:cstheme="minorHAnsi"/>
                <w:sz w:val="20"/>
                <w:szCs w:val="20"/>
              </w:rPr>
              <w:t xml:space="preserve">made on-going </w:t>
            </w:r>
            <w:r w:rsidR="00B8307F" w:rsidRPr="00443550">
              <w:rPr>
                <w:rFonts w:asciiTheme="minorHAnsi" w:hAnsiTheme="minorHAnsi" w:cstheme="minorHAnsi"/>
                <w:sz w:val="20"/>
                <w:szCs w:val="20"/>
              </w:rPr>
              <w:t>assess</w:t>
            </w:r>
            <w:r w:rsidR="00C7177A">
              <w:rPr>
                <w:rFonts w:asciiTheme="minorHAnsi" w:hAnsiTheme="minorHAnsi" w:cstheme="minorHAnsi"/>
                <w:sz w:val="20"/>
                <w:szCs w:val="20"/>
              </w:rPr>
              <w:t>ments</w:t>
            </w:r>
            <w:r w:rsidR="00B8307F" w:rsidRPr="00443550">
              <w:rPr>
                <w:rFonts w:asciiTheme="minorHAnsi" w:hAnsiTheme="minorHAnsi" w:cstheme="minorHAnsi"/>
                <w:sz w:val="20"/>
                <w:szCs w:val="20"/>
              </w:rPr>
              <w:t xml:space="preserve"> and have identified any areas in which topics have been missed. These have been </w:t>
            </w:r>
            <w:r w:rsidR="00C7177A">
              <w:rPr>
                <w:rFonts w:asciiTheme="minorHAnsi" w:hAnsiTheme="minorHAnsi" w:cstheme="minorHAnsi"/>
                <w:sz w:val="20"/>
                <w:szCs w:val="20"/>
              </w:rPr>
              <w:t>discussed in Progress Meetings and teachers</w:t>
            </w:r>
            <w:r w:rsidR="00B8307F" w:rsidRPr="00443550">
              <w:rPr>
                <w:rFonts w:asciiTheme="minorHAnsi" w:hAnsiTheme="minorHAnsi" w:cstheme="minorHAnsi"/>
                <w:sz w:val="20"/>
                <w:szCs w:val="20"/>
              </w:rPr>
              <w:t xml:space="preserve"> use </w:t>
            </w:r>
            <w:r w:rsidR="00B8307F" w:rsidRPr="00443550">
              <w:rPr>
                <w:rFonts w:asciiTheme="minorHAnsi" w:hAnsiTheme="minorHAnsi" w:cstheme="minorHAnsi"/>
                <w:sz w:val="20"/>
                <w:szCs w:val="20"/>
              </w:rPr>
              <w:lastRenderedPageBreak/>
              <w:t>the informati</w:t>
            </w:r>
            <w:r w:rsidR="006C6F97" w:rsidRPr="00443550">
              <w:rPr>
                <w:rFonts w:asciiTheme="minorHAnsi" w:hAnsiTheme="minorHAnsi" w:cstheme="minorHAnsi"/>
                <w:sz w:val="20"/>
                <w:szCs w:val="20"/>
              </w:rPr>
              <w:t>on to inform planning</w:t>
            </w:r>
          </w:p>
          <w:p w14:paraId="419E487E" w14:textId="3CF7B346" w:rsidR="00896CDB" w:rsidRDefault="00896CDB" w:rsidP="006C6F97">
            <w:pPr>
              <w:pStyle w:val="ListParagraph"/>
              <w:numPr>
                <w:ilvl w:val="0"/>
                <w:numId w:val="42"/>
              </w:numPr>
              <w:rPr>
                <w:rFonts w:asciiTheme="minorHAnsi" w:hAnsiTheme="minorHAnsi" w:cstheme="minorHAnsi"/>
                <w:sz w:val="20"/>
                <w:szCs w:val="20"/>
              </w:rPr>
            </w:pPr>
            <w:r w:rsidRPr="00443550">
              <w:rPr>
                <w:rFonts w:asciiTheme="minorHAnsi" w:hAnsiTheme="minorHAnsi" w:cstheme="minorHAnsi"/>
                <w:sz w:val="20"/>
                <w:szCs w:val="20"/>
              </w:rPr>
              <w:t>All teachers are ready to deliver remote education via</w:t>
            </w:r>
            <w:r w:rsidR="006C6F97" w:rsidRPr="00443550">
              <w:rPr>
                <w:rFonts w:asciiTheme="minorHAnsi" w:hAnsiTheme="minorHAnsi" w:cstheme="minorHAnsi"/>
                <w:sz w:val="20"/>
                <w:szCs w:val="20"/>
              </w:rPr>
              <w:t xml:space="preserve"> </w:t>
            </w:r>
            <w:r w:rsidR="00271592">
              <w:rPr>
                <w:rFonts w:asciiTheme="minorHAnsi" w:hAnsiTheme="minorHAnsi" w:cstheme="minorHAnsi"/>
                <w:sz w:val="20"/>
                <w:szCs w:val="20"/>
              </w:rPr>
              <w:t>MS Teams</w:t>
            </w:r>
            <w:r w:rsidRPr="00443550">
              <w:rPr>
                <w:rFonts w:asciiTheme="minorHAnsi" w:hAnsiTheme="minorHAnsi" w:cstheme="minorHAnsi"/>
                <w:sz w:val="20"/>
                <w:szCs w:val="20"/>
              </w:rPr>
              <w:t xml:space="preserve"> within a day if needed to</w:t>
            </w:r>
          </w:p>
          <w:p w14:paraId="0DB60823" w14:textId="787EF946" w:rsidR="00AD21A1" w:rsidRPr="00443550" w:rsidRDefault="00AD21A1" w:rsidP="00271592">
            <w:pPr>
              <w:pStyle w:val="ListParagraph"/>
              <w:numPr>
                <w:ilvl w:val="0"/>
                <w:numId w:val="42"/>
              </w:numPr>
              <w:rPr>
                <w:rFonts w:asciiTheme="minorHAnsi" w:hAnsiTheme="minorHAnsi" w:cstheme="minorHAnsi"/>
                <w:sz w:val="20"/>
                <w:szCs w:val="20"/>
              </w:rPr>
            </w:pPr>
            <w:r w:rsidRPr="001228E1">
              <w:rPr>
                <w:rFonts w:asciiTheme="minorHAnsi" w:hAnsiTheme="minorHAnsi" w:cstheme="minorHAnsi"/>
                <w:color w:val="auto"/>
                <w:sz w:val="20"/>
                <w:szCs w:val="20"/>
              </w:rPr>
              <w:t xml:space="preserve">If a teacher is unable to deliver remote learning (eg illness) this will be coordinated by </w:t>
            </w:r>
            <w:r w:rsidR="00271592" w:rsidRPr="001228E1">
              <w:rPr>
                <w:rFonts w:asciiTheme="minorHAnsi" w:hAnsiTheme="minorHAnsi" w:cstheme="minorHAnsi"/>
                <w:color w:val="auto"/>
                <w:sz w:val="20"/>
                <w:szCs w:val="20"/>
              </w:rPr>
              <w:t>the rest of the appropriate Yr Gp Team</w:t>
            </w:r>
          </w:p>
        </w:tc>
        <w:tc>
          <w:tcPr>
            <w:tcW w:w="193" w:type="pct"/>
            <w:gridSpan w:val="2"/>
            <w:shd w:val="clear" w:color="auto" w:fill="FFFFFF" w:themeFill="background1"/>
          </w:tcPr>
          <w:p w14:paraId="1B62CFC7" w14:textId="77777777" w:rsidR="0063418E" w:rsidRPr="00443550" w:rsidRDefault="00896CDB" w:rsidP="0063418E">
            <w:pPr>
              <w:pStyle w:val="Maintext"/>
              <w:jc w:val="center"/>
              <w:rPr>
                <w:rFonts w:asciiTheme="minorHAnsi" w:hAnsiTheme="minorHAnsi" w:cstheme="minorHAnsi"/>
                <w:sz w:val="20"/>
                <w:szCs w:val="20"/>
              </w:rPr>
            </w:pPr>
            <w:r w:rsidRPr="00443550">
              <w:rPr>
                <w:rFonts w:asciiTheme="minorHAnsi" w:hAnsiTheme="minorHAnsi" w:cstheme="minorHAnsi"/>
                <w:sz w:val="20"/>
                <w:szCs w:val="20"/>
              </w:rPr>
              <w:lastRenderedPageBreak/>
              <w:t>L</w:t>
            </w:r>
          </w:p>
        </w:tc>
      </w:tr>
      <w:tr w:rsidR="0063418E" w:rsidRPr="00581356" w14:paraId="1BD80400" w14:textId="77777777" w:rsidTr="009A13A5">
        <w:trPr>
          <w:gridBefore w:val="1"/>
          <w:gridAfter w:val="2"/>
          <w:wBefore w:w="10" w:type="pct"/>
          <w:wAfter w:w="2788" w:type="pct"/>
          <w:trHeight w:val="999"/>
        </w:trPr>
        <w:tc>
          <w:tcPr>
            <w:tcW w:w="344" w:type="pct"/>
            <w:gridSpan w:val="2"/>
            <w:shd w:val="clear" w:color="auto" w:fill="FFFFFF" w:themeFill="background1"/>
          </w:tcPr>
          <w:p w14:paraId="30DB8B8C" w14:textId="77777777" w:rsidR="0063418E" w:rsidRPr="00581356" w:rsidRDefault="0063418E" w:rsidP="0063418E">
            <w:pPr>
              <w:rPr>
                <w:rFonts w:eastAsia="Calibri" w:cstheme="minorHAnsi"/>
                <w:b/>
                <w:bCs/>
                <w:color w:val="000000"/>
                <w:sz w:val="20"/>
                <w:szCs w:val="20"/>
              </w:rPr>
            </w:pPr>
            <w:r w:rsidRPr="00581356">
              <w:rPr>
                <w:rFonts w:cstheme="minorHAnsi"/>
                <w:b/>
                <w:bCs/>
                <w:sz w:val="20"/>
                <w:szCs w:val="20"/>
              </w:rPr>
              <w:t>Limited progress with the school’s annual calendar and workplan because of COVID-19 measures</w:t>
            </w:r>
          </w:p>
        </w:tc>
        <w:tc>
          <w:tcPr>
            <w:tcW w:w="212" w:type="pct"/>
            <w:gridSpan w:val="2"/>
            <w:shd w:val="clear" w:color="auto" w:fill="FFFFFF" w:themeFill="background1"/>
          </w:tcPr>
          <w:p w14:paraId="71853A5F"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1F1D376A" w14:textId="77777777" w:rsidR="0063418E" w:rsidRPr="00581356" w:rsidRDefault="0063418E" w:rsidP="0063418E">
            <w:pPr>
              <w:pStyle w:val="ListParagraph"/>
              <w:numPr>
                <w:ilvl w:val="0"/>
                <w:numId w:val="5"/>
              </w:numPr>
              <w:spacing w:before="120" w:after="120"/>
              <w:rPr>
                <w:rFonts w:asciiTheme="minorHAnsi" w:hAnsiTheme="minorHAnsi" w:cstheme="minorHAnsi"/>
                <w:sz w:val="20"/>
                <w:szCs w:val="20"/>
              </w:rPr>
            </w:pPr>
            <w:r w:rsidRPr="00581356">
              <w:rPr>
                <w:rFonts w:asciiTheme="minorHAnsi" w:hAnsiTheme="minorHAnsi" w:cstheme="minorHAnsi"/>
                <w:sz w:val="20"/>
                <w:szCs w:val="20"/>
              </w:rPr>
              <w:t>School calendar for 2021-22 reviewed.</w:t>
            </w:r>
          </w:p>
          <w:p w14:paraId="3EE39C5F" w14:textId="77777777" w:rsidR="0063418E" w:rsidRPr="00581356" w:rsidRDefault="0063418E" w:rsidP="0063418E">
            <w:pPr>
              <w:pStyle w:val="ListParagraph"/>
              <w:numPr>
                <w:ilvl w:val="0"/>
                <w:numId w:val="6"/>
              </w:numPr>
              <w:spacing w:before="120" w:after="120"/>
              <w:rPr>
                <w:rFonts w:asciiTheme="minorHAnsi" w:hAnsiTheme="minorHAnsi" w:cstheme="minorHAnsi"/>
                <w:sz w:val="20"/>
                <w:szCs w:val="20"/>
              </w:rPr>
            </w:pPr>
            <w:r w:rsidRPr="00581356">
              <w:rPr>
                <w:rFonts w:asciiTheme="minorHAnsi" w:hAnsiTheme="minorHAnsi" w:cstheme="minorHAnsi"/>
                <w:sz w:val="20"/>
                <w:szCs w:val="20"/>
              </w:rPr>
              <w:t>SLT and staff workplans to include short- and medium-term planning.</w:t>
            </w:r>
          </w:p>
          <w:p w14:paraId="3CF2D190" w14:textId="404804DC" w:rsidR="0063418E" w:rsidRPr="00581356" w:rsidRDefault="003E2B51" w:rsidP="0063418E">
            <w:pPr>
              <w:pStyle w:val="ListParagraph"/>
              <w:numPr>
                <w:ilvl w:val="0"/>
                <w:numId w:val="6"/>
              </w:numPr>
              <w:spacing w:before="120" w:after="120"/>
              <w:rPr>
                <w:rFonts w:asciiTheme="minorHAnsi" w:hAnsiTheme="minorHAnsi" w:cstheme="minorHAnsi"/>
                <w:sz w:val="20"/>
                <w:szCs w:val="20"/>
              </w:rPr>
            </w:pPr>
            <w:r>
              <w:rPr>
                <w:rFonts w:asciiTheme="minorHAnsi" w:hAnsiTheme="minorHAnsi" w:cstheme="minorHAnsi"/>
                <w:sz w:val="20"/>
                <w:szCs w:val="20"/>
              </w:rPr>
              <w:t>‘In-house’ staff</w:t>
            </w:r>
            <w:r w:rsidR="00FB7D6B">
              <w:rPr>
                <w:rFonts w:asciiTheme="minorHAnsi" w:hAnsiTheme="minorHAnsi" w:cstheme="minorHAnsi"/>
                <w:sz w:val="20"/>
                <w:szCs w:val="20"/>
              </w:rPr>
              <w:t xml:space="preserve"> m</w:t>
            </w:r>
            <w:r>
              <w:rPr>
                <w:rFonts w:asciiTheme="minorHAnsi" w:hAnsiTheme="minorHAnsi" w:cstheme="minorHAnsi"/>
                <w:sz w:val="20"/>
                <w:szCs w:val="20"/>
              </w:rPr>
              <w:t>eetings – in person (well-ventilated hall)</w:t>
            </w:r>
            <w:r w:rsidR="00C7177A">
              <w:rPr>
                <w:rFonts w:asciiTheme="minorHAnsi" w:hAnsiTheme="minorHAnsi" w:cstheme="minorHAnsi"/>
                <w:sz w:val="20"/>
                <w:szCs w:val="20"/>
              </w:rPr>
              <w:t>/ via Teams when necessary</w:t>
            </w:r>
            <w:r w:rsidR="0063418E" w:rsidRPr="00581356">
              <w:rPr>
                <w:rFonts w:asciiTheme="minorHAnsi" w:hAnsiTheme="minorHAnsi" w:cstheme="minorHAnsi"/>
                <w:sz w:val="20"/>
                <w:szCs w:val="20"/>
              </w:rPr>
              <w:t xml:space="preserve">, </w:t>
            </w:r>
            <w:r>
              <w:rPr>
                <w:rFonts w:asciiTheme="minorHAnsi" w:hAnsiTheme="minorHAnsi" w:cstheme="minorHAnsi"/>
                <w:sz w:val="20"/>
                <w:szCs w:val="20"/>
              </w:rPr>
              <w:t xml:space="preserve">external </w:t>
            </w:r>
            <w:r w:rsidR="00FB7D6B">
              <w:rPr>
                <w:rFonts w:asciiTheme="minorHAnsi" w:hAnsiTheme="minorHAnsi" w:cstheme="minorHAnsi"/>
                <w:sz w:val="20"/>
                <w:szCs w:val="20"/>
              </w:rPr>
              <w:t>meetings/CPD via Teams</w:t>
            </w:r>
            <w:r w:rsidR="00C7177A">
              <w:rPr>
                <w:rFonts w:asciiTheme="minorHAnsi" w:hAnsiTheme="minorHAnsi" w:cstheme="minorHAnsi"/>
                <w:sz w:val="20"/>
                <w:szCs w:val="20"/>
              </w:rPr>
              <w:t xml:space="preserve"> </w:t>
            </w:r>
          </w:p>
          <w:p w14:paraId="4A5E4E1D" w14:textId="77777777" w:rsidR="0063418E" w:rsidRPr="00581356" w:rsidRDefault="0063418E" w:rsidP="0063418E">
            <w:pPr>
              <w:pStyle w:val="ListParagraph"/>
              <w:numPr>
                <w:ilvl w:val="0"/>
                <w:numId w:val="6"/>
              </w:numPr>
              <w:spacing w:before="120" w:after="120"/>
              <w:rPr>
                <w:rFonts w:asciiTheme="minorHAnsi" w:hAnsiTheme="minorHAnsi" w:cstheme="minorHAnsi"/>
                <w:sz w:val="20"/>
                <w:szCs w:val="20"/>
              </w:rPr>
            </w:pPr>
            <w:r w:rsidRPr="00581356">
              <w:rPr>
                <w:rFonts w:asciiTheme="minorHAnsi" w:hAnsiTheme="minorHAnsi" w:cstheme="minorHAnsi"/>
                <w:sz w:val="20"/>
                <w:szCs w:val="20"/>
              </w:rPr>
              <w:t>Curriculum and timetable for September 2021 completed.</w:t>
            </w:r>
          </w:p>
          <w:p w14:paraId="3472F085" w14:textId="743D9E55" w:rsidR="006C6F97" w:rsidRPr="006C6F97" w:rsidRDefault="0063418E" w:rsidP="006C6F97">
            <w:pPr>
              <w:pStyle w:val="ListParagraph"/>
              <w:numPr>
                <w:ilvl w:val="0"/>
                <w:numId w:val="6"/>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Consider any future booked </w:t>
            </w:r>
            <w:r w:rsidR="00D85C81">
              <w:rPr>
                <w:rFonts w:asciiTheme="minorHAnsi" w:hAnsiTheme="minorHAnsi" w:cstheme="minorHAnsi"/>
                <w:sz w:val="20"/>
                <w:szCs w:val="20"/>
              </w:rPr>
              <w:t>visits, visitors and events</w:t>
            </w:r>
            <w:r w:rsidRPr="00581356">
              <w:rPr>
                <w:rFonts w:asciiTheme="minorHAnsi" w:hAnsiTheme="minorHAnsi" w:cstheme="minorHAnsi"/>
                <w:sz w:val="20"/>
                <w:szCs w:val="20"/>
              </w:rPr>
              <w:t xml:space="preserve"> and events.</w:t>
            </w:r>
          </w:p>
        </w:tc>
        <w:tc>
          <w:tcPr>
            <w:tcW w:w="150" w:type="pct"/>
            <w:gridSpan w:val="2"/>
            <w:shd w:val="clear" w:color="auto" w:fill="FFFFFF" w:themeFill="background1"/>
          </w:tcPr>
          <w:p w14:paraId="3881F815" w14:textId="77777777" w:rsidR="0063418E" w:rsidRPr="00581356" w:rsidRDefault="00896CDB"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6D170854" w14:textId="4805EC78" w:rsidR="0063418E" w:rsidRDefault="00B8307F" w:rsidP="00896CDB">
            <w:pPr>
              <w:pStyle w:val="ListParagraph"/>
              <w:numPr>
                <w:ilvl w:val="0"/>
                <w:numId w:val="41"/>
              </w:numPr>
              <w:rPr>
                <w:rFonts w:asciiTheme="minorHAnsi" w:hAnsiTheme="minorHAnsi" w:cstheme="minorHAnsi"/>
                <w:sz w:val="20"/>
                <w:szCs w:val="20"/>
              </w:rPr>
            </w:pPr>
            <w:r w:rsidRPr="00015E5A">
              <w:rPr>
                <w:rFonts w:asciiTheme="minorHAnsi" w:hAnsiTheme="minorHAnsi" w:cstheme="minorHAnsi"/>
                <w:sz w:val="20"/>
                <w:szCs w:val="20"/>
              </w:rPr>
              <w:t>Calendar for 2021 2022 has been reviewed and will be communicated to staff in September</w:t>
            </w:r>
          </w:p>
          <w:p w14:paraId="264D9DF3" w14:textId="13E55430" w:rsidR="0084081E" w:rsidRPr="00015E5A" w:rsidRDefault="0084081E" w:rsidP="00896CDB">
            <w:pPr>
              <w:pStyle w:val="ListParagraph"/>
              <w:numPr>
                <w:ilvl w:val="0"/>
                <w:numId w:val="41"/>
              </w:numPr>
              <w:rPr>
                <w:rFonts w:asciiTheme="minorHAnsi" w:hAnsiTheme="minorHAnsi" w:cstheme="minorHAnsi"/>
                <w:sz w:val="20"/>
                <w:szCs w:val="20"/>
              </w:rPr>
            </w:pPr>
            <w:r>
              <w:rPr>
                <w:rFonts w:asciiTheme="minorHAnsi" w:hAnsiTheme="minorHAnsi" w:cstheme="minorHAnsi"/>
                <w:sz w:val="20"/>
                <w:szCs w:val="20"/>
              </w:rPr>
              <w:t>School Improvement in 2020-2021 has been sustained and effective</w:t>
            </w:r>
          </w:p>
          <w:p w14:paraId="5FA727FC" w14:textId="70CB475D" w:rsidR="00B8307F" w:rsidRPr="00015E5A" w:rsidRDefault="00B8307F" w:rsidP="006C6F97">
            <w:pPr>
              <w:ind w:left="170"/>
              <w:rPr>
                <w:rFonts w:cstheme="minorHAnsi"/>
                <w:sz w:val="20"/>
                <w:szCs w:val="20"/>
              </w:rPr>
            </w:pPr>
          </w:p>
        </w:tc>
        <w:tc>
          <w:tcPr>
            <w:tcW w:w="193" w:type="pct"/>
            <w:gridSpan w:val="2"/>
            <w:shd w:val="clear" w:color="auto" w:fill="FFFFFF" w:themeFill="background1"/>
          </w:tcPr>
          <w:p w14:paraId="2AB5CF22" w14:textId="3B2E7DFB" w:rsidR="0063418E" w:rsidRPr="00015E5A" w:rsidRDefault="00015E5A" w:rsidP="00015E5A">
            <w:pPr>
              <w:pStyle w:val="Maintext"/>
              <w:rPr>
                <w:rFonts w:asciiTheme="minorHAnsi" w:hAnsiTheme="minorHAnsi" w:cstheme="minorHAnsi"/>
                <w:sz w:val="20"/>
                <w:szCs w:val="20"/>
              </w:rPr>
            </w:pPr>
            <w:r>
              <w:rPr>
                <w:rFonts w:asciiTheme="minorHAnsi" w:hAnsiTheme="minorHAnsi" w:cstheme="minorHAnsi"/>
                <w:sz w:val="20"/>
                <w:szCs w:val="20"/>
              </w:rPr>
              <w:t>L</w:t>
            </w:r>
          </w:p>
        </w:tc>
      </w:tr>
      <w:tr w:rsidR="0063418E" w:rsidRPr="00581356" w14:paraId="00FA7679" w14:textId="77777777" w:rsidTr="009A13A5">
        <w:trPr>
          <w:gridBefore w:val="1"/>
          <w:gridAfter w:val="2"/>
          <w:wBefore w:w="10" w:type="pct"/>
          <w:wAfter w:w="2788" w:type="pct"/>
          <w:trHeight w:val="999"/>
        </w:trPr>
        <w:tc>
          <w:tcPr>
            <w:tcW w:w="344" w:type="pct"/>
            <w:gridSpan w:val="2"/>
            <w:shd w:val="clear" w:color="auto" w:fill="FFFFFF" w:themeFill="background1"/>
          </w:tcPr>
          <w:p w14:paraId="491E33C4" w14:textId="77777777" w:rsidR="0063418E" w:rsidRPr="00581356" w:rsidRDefault="0063418E" w:rsidP="0063418E">
            <w:pPr>
              <w:rPr>
                <w:rFonts w:cstheme="minorHAnsi"/>
                <w:b/>
                <w:bCs/>
                <w:sz w:val="20"/>
                <w:szCs w:val="20"/>
              </w:rPr>
            </w:pPr>
            <w:r w:rsidRPr="00581356">
              <w:rPr>
                <w:rFonts w:cstheme="minorHAnsi"/>
                <w:b/>
                <w:bCs/>
                <w:sz w:val="20"/>
                <w:szCs w:val="20"/>
              </w:rPr>
              <w:t>As pupils move into the next phase in their education, they are not prepared for the transition</w:t>
            </w:r>
          </w:p>
        </w:tc>
        <w:tc>
          <w:tcPr>
            <w:tcW w:w="212" w:type="pct"/>
            <w:gridSpan w:val="2"/>
            <w:shd w:val="clear" w:color="auto" w:fill="FFFFFF" w:themeFill="background1"/>
          </w:tcPr>
          <w:p w14:paraId="26B4AFC9" w14:textId="77777777" w:rsidR="0063418E" w:rsidRPr="00581356" w:rsidRDefault="00FD71B6"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310CB23D" w14:textId="7B6DE850" w:rsidR="0063418E" w:rsidRPr="00581356" w:rsidRDefault="0063418E" w:rsidP="006C6F97">
            <w:pPr>
              <w:pStyle w:val="ListParagraph"/>
              <w:numPr>
                <w:ilvl w:val="0"/>
                <w:numId w:val="7"/>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There is regular and effective liaison with </w:t>
            </w:r>
            <w:r w:rsidR="00271592">
              <w:rPr>
                <w:rFonts w:asciiTheme="minorHAnsi" w:hAnsiTheme="minorHAnsi" w:cstheme="minorHAnsi"/>
                <w:sz w:val="20"/>
                <w:szCs w:val="20"/>
              </w:rPr>
              <w:t>other Nursery settings</w:t>
            </w:r>
            <w:r w:rsidR="00D85C81">
              <w:rPr>
                <w:rFonts w:asciiTheme="minorHAnsi" w:hAnsiTheme="minorHAnsi" w:cstheme="minorHAnsi"/>
                <w:sz w:val="20"/>
                <w:szCs w:val="20"/>
              </w:rPr>
              <w:t xml:space="preserve"> and </w:t>
            </w:r>
            <w:r w:rsidR="006C6F97">
              <w:rPr>
                <w:rFonts w:asciiTheme="minorHAnsi" w:hAnsiTheme="minorHAnsi" w:cstheme="minorHAnsi"/>
                <w:sz w:val="20"/>
                <w:szCs w:val="20"/>
              </w:rPr>
              <w:t xml:space="preserve"> </w:t>
            </w:r>
            <w:r w:rsidR="00D85C81">
              <w:rPr>
                <w:rFonts w:asciiTheme="minorHAnsi" w:hAnsiTheme="minorHAnsi" w:cstheme="minorHAnsi"/>
                <w:sz w:val="20"/>
                <w:szCs w:val="20"/>
              </w:rPr>
              <w:t>secondaries</w:t>
            </w:r>
            <w:r w:rsidRPr="00581356">
              <w:rPr>
                <w:rFonts w:asciiTheme="minorHAnsi" w:hAnsiTheme="minorHAnsi" w:cstheme="minorHAnsi"/>
                <w:sz w:val="20"/>
                <w:szCs w:val="20"/>
              </w:rPr>
              <w:t xml:space="preserve"> to assist with pupils’ transition.</w:t>
            </w:r>
          </w:p>
          <w:p w14:paraId="4F1E97D0" w14:textId="3C3D4605" w:rsidR="0063418E" w:rsidRPr="00581356" w:rsidRDefault="0063418E" w:rsidP="0063418E">
            <w:pPr>
              <w:pStyle w:val="ListParagraph"/>
              <w:numPr>
                <w:ilvl w:val="0"/>
                <w:numId w:val="7"/>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Regular communications with the parents of incoming pupils are in place, including </w:t>
            </w:r>
            <w:r w:rsidR="006C6F97">
              <w:rPr>
                <w:rFonts w:asciiTheme="minorHAnsi" w:hAnsiTheme="minorHAnsi" w:cstheme="minorHAnsi"/>
                <w:sz w:val="20"/>
                <w:szCs w:val="20"/>
              </w:rPr>
              <w:t xml:space="preserve">phone calls, </w:t>
            </w:r>
            <w:r w:rsidRPr="00581356">
              <w:rPr>
                <w:rFonts w:asciiTheme="minorHAnsi" w:hAnsiTheme="minorHAnsi" w:cstheme="minorHAnsi"/>
                <w:sz w:val="20"/>
                <w:szCs w:val="20"/>
              </w:rPr>
              <w:t>letters</w:t>
            </w:r>
            <w:r w:rsidR="006C6F97">
              <w:rPr>
                <w:rFonts w:asciiTheme="minorHAnsi" w:hAnsiTheme="minorHAnsi" w:cstheme="minorHAnsi"/>
                <w:sz w:val="20"/>
                <w:szCs w:val="20"/>
              </w:rPr>
              <w:t xml:space="preserve"> and meeting.</w:t>
            </w:r>
          </w:p>
          <w:p w14:paraId="63B2F59B" w14:textId="057637E4" w:rsidR="0063418E" w:rsidRPr="00581356" w:rsidRDefault="006C6F97" w:rsidP="0063418E">
            <w:pPr>
              <w:pStyle w:val="ListParagraph"/>
              <w:numPr>
                <w:ilvl w:val="0"/>
                <w:numId w:val="7"/>
              </w:numPr>
              <w:spacing w:before="120" w:after="120"/>
              <w:rPr>
                <w:rFonts w:asciiTheme="minorHAnsi" w:hAnsiTheme="minorHAnsi" w:cstheme="minorHAnsi"/>
                <w:sz w:val="20"/>
                <w:szCs w:val="20"/>
              </w:rPr>
            </w:pPr>
            <w:r>
              <w:rPr>
                <w:rFonts w:asciiTheme="minorHAnsi" w:hAnsiTheme="minorHAnsi" w:cstheme="minorHAnsi"/>
                <w:sz w:val="20"/>
                <w:szCs w:val="20"/>
              </w:rPr>
              <w:t>Transition</w:t>
            </w:r>
            <w:r w:rsidR="0063418E" w:rsidRPr="00581356">
              <w:rPr>
                <w:rFonts w:asciiTheme="minorHAnsi" w:hAnsiTheme="minorHAnsi" w:cstheme="minorHAnsi"/>
                <w:sz w:val="20"/>
                <w:szCs w:val="20"/>
              </w:rPr>
              <w:t xml:space="preserve"> days for pupils and parents are planned.</w:t>
            </w:r>
          </w:p>
          <w:p w14:paraId="63851C7D" w14:textId="77777777" w:rsidR="0063418E" w:rsidRPr="00581356" w:rsidRDefault="0063418E" w:rsidP="0063418E">
            <w:pPr>
              <w:pStyle w:val="ListParagraph"/>
              <w:numPr>
                <w:ilvl w:val="0"/>
                <w:numId w:val="7"/>
              </w:numPr>
              <w:spacing w:before="120" w:after="120"/>
              <w:rPr>
                <w:rFonts w:asciiTheme="minorHAnsi" w:hAnsiTheme="minorHAnsi" w:cstheme="minorHAnsi"/>
                <w:sz w:val="20"/>
                <w:szCs w:val="20"/>
              </w:rPr>
            </w:pPr>
            <w:r w:rsidRPr="00581356">
              <w:rPr>
                <w:rFonts w:asciiTheme="minorHAnsi" w:hAnsiTheme="minorHAnsi" w:cstheme="minorHAnsi"/>
                <w:sz w:val="20"/>
                <w:szCs w:val="20"/>
              </w:rPr>
              <w:lastRenderedPageBreak/>
              <w:t>Consider specific requirements for vulnerable children or those with additional needs</w:t>
            </w:r>
          </w:p>
        </w:tc>
        <w:tc>
          <w:tcPr>
            <w:tcW w:w="150" w:type="pct"/>
            <w:gridSpan w:val="2"/>
            <w:shd w:val="clear" w:color="auto" w:fill="FFFFFF" w:themeFill="background1"/>
          </w:tcPr>
          <w:p w14:paraId="04A2D7CE" w14:textId="77777777" w:rsidR="0063418E" w:rsidRPr="00581356" w:rsidRDefault="00FD71B6"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FFFFFF" w:themeFill="background1"/>
          </w:tcPr>
          <w:p w14:paraId="3CCF4F09" w14:textId="201F6E59" w:rsidR="00FD71B6" w:rsidRPr="00483F7D" w:rsidRDefault="006C6F97" w:rsidP="00067EF8">
            <w:pPr>
              <w:pStyle w:val="ListParagraph"/>
              <w:numPr>
                <w:ilvl w:val="0"/>
                <w:numId w:val="43"/>
              </w:numPr>
              <w:rPr>
                <w:rFonts w:asciiTheme="minorHAnsi" w:hAnsiTheme="minorHAnsi" w:cstheme="minorHAnsi"/>
                <w:sz w:val="20"/>
                <w:szCs w:val="20"/>
              </w:rPr>
            </w:pPr>
            <w:r w:rsidRPr="00483F7D">
              <w:rPr>
                <w:rFonts w:asciiTheme="minorHAnsi" w:hAnsiTheme="minorHAnsi" w:cstheme="minorHAnsi"/>
                <w:sz w:val="20"/>
                <w:szCs w:val="20"/>
              </w:rPr>
              <w:t>SLT</w:t>
            </w:r>
            <w:r w:rsidR="00483F7D" w:rsidRPr="00483F7D">
              <w:rPr>
                <w:rFonts w:asciiTheme="minorHAnsi" w:hAnsiTheme="minorHAnsi" w:cstheme="minorHAnsi"/>
                <w:sz w:val="20"/>
                <w:szCs w:val="20"/>
              </w:rPr>
              <w:t>/office</w:t>
            </w:r>
            <w:r w:rsidR="00FD71B6" w:rsidRPr="00483F7D">
              <w:rPr>
                <w:rFonts w:asciiTheme="minorHAnsi" w:hAnsiTheme="minorHAnsi" w:cstheme="minorHAnsi"/>
                <w:sz w:val="20"/>
                <w:szCs w:val="20"/>
              </w:rPr>
              <w:t xml:space="preserve"> has provided tours for all parents who have requested them</w:t>
            </w:r>
          </w:p>
          <w:p w14:paraId="7817CDC1" w14:textId="77777777" w:rsidR="00FD71B6" w:rsidRPr="00483F7D" w:rsidRDefault="00FD71B6" w:rsidP="00067EF8">
            <w:pPr>
              <w:pStyle w:val="ListParagraph"/>
              <w:numPr>
                <w:ilvl w:val="0"/>
                <w:numId w:val="43"/>
              </w:numPr>
              <w:rPr>
                <w:rFonts w:asciiTheme="minorHAnsi" w:hAnsiTheme="minorHAnsi" w:cstheme="minorHAnsi"/>
                <w:sz w:val="20"/>
                <w:szCs w:val="20"/>
              </w:rPr>
            </w:pPr>
            <w:r w:rsidRPr="00483F7D">
              <w:rPr>
                <w:rFonts w:asciiTheme="minorHAnsi" w:hAnsiTheme="minorHAnsi" w:cstheme="minorHAnsi"/>
                <w:sz w:val="20"/>
                <w:szCs w:val="20"/>
              </w:rPr>
              <w:t>Vulnerable children were provided with specific additional assistance</w:t>
            </w:r>
          </w:p>
        </w:tc>
        <w:tc>
          <w:tcPr>
            <w:tcW w:w="193" w:type="pct"/>
            <w:gridSpan w:val="2"/>
            <w:shd w:val="clear" w:color="auto" w:fill="FFFFFF" w:themeFill="background1"/>
          </w:tcPr>
          <w:p w14:paraId="443D5BE0" w14:textId="77777777" w:rsidR="0063418E" w:rsidRPr="00483F7D" w:rsidRDefault="00FD71B6" w:rsidP="0063418E">
            <w:pPr>
              <w:pStyle w:val="Maintext"/>
              <w:jc w:val="center"/>
              <w:rPr>
                <w:rFonts w:asciiTheme="minorHAnsi" w:hAnsiTheme="minorHAnsi" w:cstheme="minorHAnsi"/>
                <w:sz w:val="20"/>
                <w:szCs w:val="20"/>
              </w:rPr>
            </w:pPr>
            <w:r w:rsidRPr="00483F7D">
              <w:rPr>
                <w:rFonts w:asciiTheme="minorHAnsi" w:hAnsiTheme="minorHAnsi" w:cstheme="minorHAnsi"/>
                <w:sz w:val="20"/>
                <w:szCs w:val="20"/>
              </w:rPr>
              <w:t>L</w:t>
            </w:r>
          </w:p>
        </w:tc>
      </w:tr>
      <w:tr w:rsidR="0063418E" w:rsidRPr="00581356" w14:paraId="69E61D2C" w14:textId="77777777" w:rsidTr="009A13A5">
        <w:trPr>
          <w:gridBefore w:val="1"/>
          <w:gridAfter w:val="2"/>
          <w:wBefore w:w="10" w:type="pct"/>
          <w:wAfter w:w="2788" w:type="pct"/>
          <w:trHeight w:val="999"/>
        </w:trPr>
        <w:tc>
          <w:tcPr>
            <w:tcW w:w="344" w:type="pct"/>
            <w:gridSpan w:val="2"/>
            <w:shd w:val="clear" w:color="auto" w:fill="FFFFFF" w:themeFill="background1"/>
          </w:tcPr>
          <w:p w14:paraId="239FA81F" w14:textId="77777777" w:rsidR="0063418E" w:rsidRPr="00581356" w:rsidRDefault="0063418E" w:rsidP="0063418E">
            <w:pPr>
              <w:rPr>
                <w:rFonts w:cstheme="minorHAnsi"/>
                <w:b/>
                <w:bCs/>
                <w:sz w:val="20"/>
                <w:szCs w:val="20"/>
              </w:rPr>
            </w:pPr>
            <w:r w:rsidRPr="00581356">
              <w:rPr>
                <w:rFonts w:cstheme="minorHAnsi"/>
                <w:b/>
                <w:bCs/>
                <w:sz w:val="20"/>
                <w:szCs w:val="20"/>
              </w:rPr>
              <w:t>Pupils eligible for benefits related free school meals will not receive vouchers or food parcels when they are learning at home during term time due to self-isolation reasons</w:t>
            </w:r>
          </w:p>
        </w:tc>
        <w:tc>
          <w:tcPr>
            <w:tcW w:w="212" w:type="pct"/>
            <w:gridSpan w:val="2"/>
            <w:shd w:val="clear" w:color="auto" w:fill="FFFFFF" w:themeFill="background1"/>
          </w:tcPr>
          <w:p w14:paraId="3F016E87"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34F9F80A" w14:textId="72E2C309" w:rsidR="0063418E" w:rsidRPr="00581356" w:rsidRDefault="00271592" w:rsidP="00896CDB">
            <w:pPr>
              <w:pStyle w:val="ListParagraph"/>
              <w:numPr>
                <w:ilvl w:val="0"/>
                <w:numId w:val="12"/>
              </w:numPr>
              <w:spacing w:before="120" w:after="120"/>
              <w:rPr>
                <w:rFonts w:asciiTheme="minorHAnsi" w:hAnsiTheme="minorHAnsi" w:cstheme="minorHAnsi"/>
                <w:sz w:val="20"/>
                <w:szCs w:val="20"/>
              </w:rPr>
            </w:pPr>
            <w:r>
              <w:rPr>
                <w:rFonts w:asciiTheme="minorHAnsi" w:hAnsiTheme="minorHAnsi" w:cstheme="minorHAnsi"/>
                <w:sz w:val="20"/>
                <w:szCs w:val="20"/>
              </w:rPr>
              <w:t>The school (Admin Officers)</w:t>
            </w:r>
            <w:r w:rsidR="0079532B">
              <w:rPr>
                <w:rFonts w:asciiTheme="minorHAnsi" w:hAnsiTheme="minorHAnsi" w:cstheme="minorHAnsi"/>
                <w:sz w:val="20"/>
                <w:szCs w:val="20"/>
              </w:rPr>
              <w:t xml:space="preserve"> will ensure</w:t>
            </w:r>
            <w:r w:rsidR="0063418E" w:rsidRPr="00581356">
              <w:rPr>
                <w:rFonts w:asciiTheme="minorHAnsi" w:hAnsiTheme="minorHAnsi" w:cstheme="minorHAnsi"/>
                <w:sz w:val="20"/>
                <w:szCs w:val="20"/>
              </w:rPr>
              <w:t xml:space="preserve"> pupils eligible for free school meals receive free meals when in school or vouchers when learning at home during term time.</w:t>
            </w:r>
          </w:p>
          <w:p w14:paraId="74AD6242" w14:textId="77777777" w:rsidR="0063418E" w:rsidRPr="00581356" w:rsidRDefault="0063418E" w:rsidP="00896CDB">
            <w:pPr>
              <w:pStyle w:val="ListParagraph"/>
              <w:numPr>
                <w:ilvl w:val="0"/>
                <w:numId w:val="12"/>
              </w:numPr>
              <w:spacing w:before="120" w:after="120"/>
              <w:rPr>
                <w:rFonts w:asciiTheme="minorHAnsi" w:hAnsiTheme="minorHAnsi" w:cstheme="minorHAnsi"/>
                <w:sz w:val="20"/>
                <w:szCs w:val="20"/>
              </w:rPr>
            </w:pPr>
            <w:r w:rsidRPr="00581356">
              <w:rPr>
                <w:rFonts w:asciiTheme="minorHAnsi" w:hAnsiTheme="minorHAnsi" w:cstheme="minorHAnsi"/>
                <w:sz w:val="20"/>
                <w:szCs w:val="20"/>
              </w:rPr>
              <w:t>Remind parents of eligibility criteria for FSM as some children may have become eligible.</w:t>
            </w:r>
          </w:p>
          <w:p w14:paraId="3A9F7AE2" w14:textId="77777777" w:rsidR="0063418E" w:rsidRPr="00581356" w:rsidRDefault="0063418E" w:rsidP="00896CDB">
            <w:pPr>
              <w:pStyle w:val="ListParagraph"/>
              <w:numPr>
                <w:ilvl w:val="0"/>
                <w:numId w:val="12"/>
              </w:numPr>
              <w:spacing w:before="120" w:after="120"/>
              <w:rPr>
                <w:rFonts w:asciiTheme="minorHAnsi" w:hAnsiTheme="minorHAnsi" w:cstheme="minorHAnsi"/>
                <w:sz w:val="20"/>
                <w:szCs w:val="20"/>
              </w:rPr>
            </w:pPr>
            <w:r w:rsidRPr="00581356">
              <w:rPr>
                <w:rFonts w:asciiTheme="minorHAnsi" w:hAnsiTheme="minorHAnsi" w:cstheme="minorHAnsi"/>
                <w:sz w:val="20"/>
                <w:szCs w:val="20"/>
              </w:rPr>
              <w:t>Communicate school meal arrangements to parents.</w:t>
            </w:r>
          </w:p>
          <w:p w14:paraId="2F889ACF" w14:textId="77777777" w:rsidR="0063418E" w:rsidRDefault="0063418E" w:rsidP="00896CDB">
            <w:pPr>
              <w:pStyle w:val="ListParagraph"/>
              <w:numPr>
                <w:ilvl w:val="0"/>
                <w:numId w:val="12"/>
              </w:numPr>
              <w:spacing w:before="120" w:after="120"/>
              <w:rPr>
                <w:rFonts w:asciiTheme="minorHAnsi" w:hAnsiTheme="minorHAnsi" w:cstheme="minorHAnsi"/>
                <w:sz w:val="20"/>
                <w:szCs w:val="20"/>
              </w:rPr>
            </w:pPr>
            <w:r w:rsidRPr="00581356">
              <w:rPr>
                <w:rFonts w:asciiTheme="minorHAnsi" w:hAnsiTheme="minorHAnsi" w:cstheme="minorHAnsi"/>
                <w:sz w:val="20"/>
                <w:szCs w:val="20"/>
              </w:rPr>
              <w:t>Continue to deliver UIFSM to all those eligible who attend school.</w:t>
            </w:r>
          </w:p>
          <w:p w14:paraId="7F490012" w14:textId="77777777" w:rsidR="006C6F97" w:rsidRDefault="006C6F97" w:rsidP="006C6F97">
            <w:pPr>
              <w:spacing w:before="120" w:after="120"/>
              <w:rPr>
                <w:rFonts w:cstheme="minorHAnsi"/>
                <w:sz w:val="20"/>
                <w:szCs w:val="20"/>
              </w:rPr>
            </w:pPr>
          </w:p>
          <w:p w14:paraId="69D9F5B2" w14:textId="6ACE4EF8" w:rsidR="006C6F97" w:rsidRDefault="006C6F97" w:rsidP="006C6F97">
            <w:pPr>
              <w:spacing w:before="120" w:after="120"/>
              <w:rPr>
                <w:rFonts w:cstheme="minorHAnsi"/>
                <w:sz w:val="20"/>
                <w:szCs w:val="20"/>
              </w:rPr>
            </w:pPr>
          </w:p>
          <w:p w14:paraId="133A0227" w14:textId="26035B80" w:rsidR="006C6F97" w:rsidRPr="006C6F97" w:rsidRDefault="006C6F97" w:rsidP="006C6F97">
            <w:pPr>
              <w:spacing w:before="120" w:after="120"/>
              <w:rPr>
                <w:rFonts w:cstheme="minorHAnsi"/>
                <w:sz w:val="20"/>
                <w:szCs w:val="20"/>
              </w:rPr>
            </w:pPr>
          </w:p>
        </w:tc>
        <w:tc>
          <w:tcPr>
            <w:tcW w:w="150" w:type="pct"/>
            <w:gridSpan w:val="2"/>
            <w:shd w:val="clear" w:color="auto" w:fill="FFFFFF" w:themeFill="background1"/>
          </w:tcPr>
          <w:p w14:paraId="337141AC"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1AF14378" w14:textId="543DA747" w:rsidR="0063418E" w:rsidRPr="0050482B" w:rsidRDefault="00907041" w:rsidP="00067EF8">
            <w:pPr>
              <w:pStyle w:val="ListParagraph"/>
              <w:numPr>
                <w:ilvl w:val="0"/>
                <w:numId w:val="44"/>
              </w:numPr>
              <w:rPr>
                <w:rFonts w:asciiTheme="minorHAnsi" w:hAnsiTheme="minorHAnsi" w:cstheme="minorHAnsi"/>
                <w:sz w:val="20"/>
                <w:szCs w:val="20"/>
              </w:rPr>
            </w:pPr>
            <w:r w:rsidRPr="0050482B">
              <w:rPr>
                <w:rFonts w:asciiTheme="minorHAnsi" w:hAnsiTheme="minorHAnsi" w:cstheme="minorHAnsi"/>
                <w:sz w:val="20"/>
                <w:szCs w:val="20"/>
              </w:rPr>
              <w:t>S</w:t>
            </w:r>
            <w:r w:rsidR="00FD71B6" w:rsidRPr="0050482B">
              <w:rPr>
                <w:rFonts w:asciiTheme="minorHAnsi" w:hAnsiTheme="minorHAnsi" w:cstheme="minorHAnsi"/>
                <w:sz w:val="20"/>
                <w:szCs w:val="20"/>
              </w:rPr>
              <w:t>chool has established system to provide FSM families with food vouchers</w:t>
            </w:r>
          </w:p>
          <w:p w14:paraId="49FEE513" w14:textId="4AE2FCF5" w:rsidR="00FD71B6" w:rsidRPr="0050482B" w:rsidRDefault="00907041" w:rsidP="00067EF8">
            <w:pPr>
              <w:pStyle w:val="ListParagraph"/>
              <w:numPr>
                <w:ilvl w:val="0"/>
                <w:numId w:val="44"/>
              </w:numPr>
              <w:rPr>
                <w:rFonts w:asciiTheme="minorHAnsi" w:hAnsiTheme="minorHAnsi" w:cstheme="minorHAnsi"/>
                <w:sz w:val="20"/>
                <w:szCs w:val="20"/>
              </w:rPr>
            </w:pPr>
            <w:r w:rsidRPr="0050482B">
              <w:rPr>
                <w:rFonts w:asciiTheme="minorHAnsi" w:hAnsiTheme="minorHAnsi" w:cstheme="minorHAnsi"/>
                <w:sz w:val="20"/>
                <w:szCs w:val="20"/>
              </w:rPr>
              <w:t>S</w:t>
            </w:r>
            <w:r w:rsidR="00FD71B6" w:rsidRPr="0050482B">
              <w:rPr>
                <w:rFonts w:asciiTheme="minorHAnsi" w:hAnsiTheme="minorHAnsi" w:cstheme="minorHAnsi"/>
                <w:sz w:val="20"/>
                <w:szCs w:val="20"/>
              </w:rPr>
              <w:t xml:space="preserve">chool has effective communication system and all </w:t>
            </w:r>
            <w:r w:rsidR="00DE23ED" w:rsidRPr="0050482B">
              <w:rPr>
                <w:rFonts w:asciiTheme="minorHAnsi" w:hAnsiTheme="minorHAnsi" w:cstheme="minorHAnsi"/>
                <w:sz w:val="20"/>
                <w:szCs w:val="20"/>
              </w:rPr>
              <w:t>children entitled to FSM</w:t>
            </w:r>
            <w:r w:rsidR="00FD71B6" w:rsidRPr="0050482B">
              <w:rPr>
                <w:rFonts w:asciiTheme="minorHAnsi" w:hAnsiTheme="minorHAnsi" w:cstheme="minorHAnsi"/>
                <w:sz w:val="20"/>
                <w:szCs w:val="20"/>
              </w:rPr>
              <w:t xml:space="preserve"> have </w:t>
            </w:r>
            <w:r w:rsidR="00DE23ED" w:rsidRPr="0050482B">
              <w:rPr>
                <w:rFonts w:asciiTheme="minorHAnsi" w:hAnsiTheme="minorHAnsi" w:cstheme="minorHAnsi"/>
                <w:sz w:val="20"/>
                <w:szCs w:val="20"/>
              </w:rPr>
              <w:t>received meals/vouchers</w:t>
            </w:r>
            <w:r w:rsidR="0050482B" w:rsidRPr="0050482B">
              <w:rPr>
                <w:rFonts w:asciiTheme="minorHAnsi" w:hAnsiTheme="minorHAnsi" w:cstheme="minorHAnsi"/>
                <w:sz w:val="20"/>
                <w:szCs w:val="20"/>
              </w:rPr>
              <w:t xml:space="preserve"> during</w:t>
            </w:r>
            <w:r w:rsidR="00FD71B6" w:rsidRPr="0050482B">
              <w:rPr>
                <w:rFonts w:asciiTheme="minorHAnsi" w:hAnsiTheme="minorHAnsi" w:cstheme="minorHAnsi"/>
                <w:sz w:val="20"/>
                <w:szCs w:val="20"/>
              </w:rPr>
              <w:t xml:space="preserve"> lockdown periods</w:t>
            </w:r>
          </w:p>
          <w:p w14:paraId="52A6F6D9" w14:textId="301AE86B" w:rsidR="00FD71B6" w:rsidRPr="0050482B" w:rsidRDefault="00907041" w:rsidP="00067EF8">
            <w:pPr>
              <w:pStyle w:val="ListParagraph"/>
              <w:numPr>
                <w:ilvl w:val="0"/>
                <w:numId w:val="44"/>
              </w:numPr>
              <w:rPr>
                <w:rFonts w:asciiTheme="minorHAnsi" w:hAnsiTheme="minorHAnsi" w:cstheme="minorHAnsi"/>
                <w:sz w:val="20"/>
                <w:szCs w:val="20"/>
              </w:rPr>
            </w:pPr>
            <w:r w:rsidRPr="0050482B">
              <w:rPr>
                <w:rFonts w:asciiTheme="minorHAnsi" w:hAnsiTheme="minorHAnsi" w:cstheme="minorHAnsi"/>
                <w:sz w:val="20"/>
                <w:szCs w:val="20"/>
              </w:rPr>
              <w:t>P</w:t>
            </w:r>
            <w:r w:rsidR="00FD71B6" w:rsidRPr="0050482B">
              <w:rPr>
                <w:rFonts w:asciiTheme="minorHAnsi" w:hAnsiTheme="minorHAnsi" w:cstheme="minorHAnsi"/>
                <w:sz w:val="20"/>
                <w:szCs w:val="20"/>
              </w:rPr>
              <w:t>arents reminded to check their eligibility for FSM</w:t>
            </w:r>
          </w:p>
        </w:tc>
        <w:tc>
          <w:tcPr>
            <w:tcW w:w="193" w:type="pct"/>
            <w:gridSpan w:val="2"/>
            <w:shd w:val="clear" w:color="auto" w:fill="FFFFFF" w:themeFill="background1"/>
          </w:tcPr>
          <w:p w14:paraId="6A58C0B7" w14:textId="77777777" w:rsidR="0063418E" w:rsidRPr="0050482B" w:rsidRDefault="009A13A5" w:rsidP="0063418E">
            <w:pPr>
              <w:pStyle w:val="Maintext"/>
              <w:jc w:val="center"/>
              <w:rPr>
                <w:rFonts w:asciiTheme="minorHAnsi" w:hAnsiTheme="minorHAnsi" w:cstheme="minorHAnsi"/>
                <w:sz w:val="20"/>
                <w:szCs w:val="20"/>
              </w:rPr>
            </w:pPr>
            <w:r w:rsidRPr="0050482B">
              <w:rPr>
                <w:rFonts w:asciiTheme="minorHAnsi" w:hAnsiTheme="minorHAnsi" w:cstheme="minorHAnsi"/>
                <w:sz w:val="20"/>
                <w:szCs w:val="20"/>
              </w:rPr>
              <w:t>L</w:t>
            </w:r>
          </w:p>
        </w:tc>
      </w:tr>
      <w:tr w:rsidR="0063418E" w:rsidRPr="00581356" w14:paraId="649BF2C5" w14:textId="77777777" w:rsidTr="009A13A5">
        <w:trPr>
          <w:gridBefore w:val="1"/>
          <w:gridAfter w:val="2"/>
          <w:wBefore w:w="10" w:type="pct"/>
          <w:wAfter w:w="2788" w:type="pct"/>
          <w:trHeight w:val="999"/>
        </w:trPr>
        <w:tc>
          <w:tcPr>
            <w:tcW w:w="344" w:type="pct"/>
            <w:gridSpan w:val="2"/>
            <w:shd w:val="clear" w:color="auto" w:fill="FFFFFF" w:themeFill="background1"/>
          </w:tcPr>
          <w:p w14:paraId="3BFA0204" w14:textId="77777777" w:rsidR="0063418E" w:rsidRPr="00581356" w:rsidRDefault="0063418E" w:rsidP="0063418E">
            <w:pPr>
              <w:rPr>
                <w:rFonts w:cstheme="minorHAnsi"/>
                <w:b/>
                <w:bCs/>
                <w:sz w:val="20"/>
                <w:szCs w:val="20"/>
              </w:rPr>
            </w:pPr>
            <w:r w:rsidRPr="00581356">
              <w:rPr>
                <w:rFonts w:cstheme="minorHAnsi"/>
                <w:b/>
                <w:bCs/>
                <w:sz w:val="20"/>
                <w:szCs w:val="20"/>
              </w:rPr>
              <w:t>Pupils with underlying health issues or those who are shielding are not identified and so measures have not been put in place to protect them</w:t>
            </w:r>
          </w:p>
        </w:tc>
        <w:tc>
          <w:tcPr>
            <w:tcW w:w="212" w:type="pct"/>
            <w:gridSpan w:val="2"/>
            <w:shd w:val="clear" w:color="auto" w:fill="FFFFFF" w:themeFill="background1"/>
          </w:tcPr>
          <w:p w14:paraId="012C35EA"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H</w:t>
            </w:r>
          </w:p>
        </w:tc>
        <w:tc>
          <w:tcPr>
            <w:tcW w:w="876" w:type="pct"/>
            <w:gridSpan w:val="2"/>
            <w:shd w:val="clear" w:color="auto" w:fill="FFFFFF" w:themeFill="background1"/>
            <w:vAlign w:val="center"/>
          </w:tcPr>
          <w:p w14:paraId="181CF90C" w14:textId="77777777" w:rsidR="0063418E" w:rsidRPr="00581356" w:rsidRDefault="0063418E"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Parents have been provided with clear guidance and this is reinforced on a regular basis.</w:t>
            </w:r>
          </w:p>
          <w:p w14:paraId="2A8B0D31" w14:textId="77777777" w:rsidR="0063418E" w:rsidRPr="00581356" w:rsidRDefault="0063418E" w:rsidP="00896CD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Parents have been asked to make the school aware of pupils’ underlying health conditions and the school has sought to ensure that the appropriate guidance has been acted upon.</w:t>
            </w:r>
          </w:p>
          <w:p w14:paraId="3385C8E3" w14:textId="77777777" w:rsidR="0063418E" w:rsidRPr="00581356" w:rsidRDefault="0063418E" w:rsidP="00896CDB">
            <w:pPr>
              <w:pStyle w:val="NormalWeb"/>
              <w:numPr>
                <w:ilvl w:val="0"/>
                <w:numId w:val="21"/>
              </w:numPr>
              <w:spacing w:before="0" w:beforeAutospacing="0" w:after="0" w:afterAutospacing="0"/>
              <w:rPr>
                <w:rFonts w:asciiTheme="minorHAnsi" w:eastAsiaTheme="minorHAnsi" w:hAnsiTheme="minorHAnsi" w:cstheme="minorHAnsi"/>
                <w:color w:val="000000" w:themeColor="text1"/>
                <w:sz w:val="20"/>
                <w:szCs w:val="20"/>
                <w:lang w:eastAsia="en-US"/>
              </w:rPr>
            </w:pPr>
            <w:r w:rsidRPr="00581356">
              <w:rPr>
                <w:rFonts w:asciiTheme="minorHAnsi" w:eastAsiaTheme="minorHAnsi" w:hAnsiTheme="minorHAnsi" w:cstheme="minorHAnsi"/>
                <w:color w:val="000000" w:themeColor="text1"/>
                <w:sz w:val="20"/>
                <w:szCs w:val="20"/>
                <w:lang w:eastAsia="en-US"/>
              </w:rPr>
              <w:t xml:space="preserve">The school, and parents are clear about the definitions and associated mitigating strategies in relation to people who are classed as </w:t>
            </w:r>
            <w:r w:rsidRPr="00581356">
              <w:rPr>
                <w:rFonts w:asciiTheme="minorHAnsi" w:eastAsiaTheme="minorHAnsi" w:hAnsiTheme="minorHAnsi" w:cstheme="minorHAnsi"/>
                <w:bCs/>
                <w:color w:val="000000" w:themeColor="text1"/>
                <w:sz w:val="20"/>
                <w:szCs w:val="20"/>
                <w:lang w:eastAsia="en-US"/>
              </w:rPr>
              <w:t>clinically vulnerable</w:t>
            </w:r>
            <w:r w:rsidRPr="00581356">
              <w:rPr>
                <w:rFonts w:asciiTheme="minorHAnsi" w:eastAsiaTheme="minorHAnsi" w:hAnsiTheme="minorHAnsi" w:cstheme="minorHAnsi"/>
                <w:color w:val="000000" w:themeColor="text1"/>
                <w:sz w:val="20"/>
                <w:szCs w:val="20"/>
                <w:lang w:eastAsia="en-US"/>
              </w:rPr>
              <w:t xml:space="preserve"> and </w:t>
            </w:r>
            <w:r w:rsidRPr="00581356">
              <w:rPr>
                <w:rFonts w:asciiTheme="minorHAnsi" w:eastAsiaTheme="minorHAnsi" w:hAnsiTheme="minorHAnsi" w:cstheme="minorHAnsi"/>
                <w:bCs/>
                <w:color w:val="000000" w:themeColor="text1"/>
                <w:sz w:val="20"/>
                <w:szCs w:val="20"/>
                <w:lang w:eastAsia="en-US"/>
              </w:rPr>
              <w:t>clinically extremely vulnerable.</w:t>
            </w:r>
          </w:p>
          <w:p w14:paraId="2E787183" w14:textId="00A41443" w:rsidR="0079532B" w:rsidRPr="00CA35A4" w:rsidRDefault="0063418E" w:rsidP="0079532B">
            <w:pPr>
              <w:pStyle w:val="NormalWeb"/>
              <w:numPr>
                <w:ilvl w:val="0"/>
                <w:numId w:val="21"/>
              </w:numPr>
              <w:spacing w:before="0" w:beforeAutospacing="0" w:after="0" w:afterAutospacing="0"/>
              <w:rPr>
                <w:rFonts w:asciiTheme="minorHAnsi" w:eastAsiaTheme="minorHAnsi" w:hAnsiTheme="minorHAnsi" w:cstheme="minorHAnsi"/>
                <w:sz w:val="20"/>
                <w:szCs w:val="20"/>
                <w:lang w:eastAsia="en-US"/>
              </w:rPr>
            </w:pPr>
            <w:r w:rsidRPr="00581356">
              <w:rPr>
                <w:rFonts w:asciiTheme="minorHAnsi" w:eastAsiaTheme="minorHAnsi" w:hAnsiTheme="minorHAnsi" w:cstheme="minorHAnsi"/>
                <w:sz w:val="20"/>
                <w:szCs w:val="20"/>
                <w:lang w:eastAsia="en-US"/>
              </w:rPr>
              <w:t>Schools have a regularly updated register of pupils with underlying health conditions.</w:t>
            </w:r>
          </w:p>
        </w:tc>
        <w:tc>
          <w:tcPr>
            <w:tcW w:w="150" w:type="pct"/>
            <w:gridSpan w:val="2"/>
            <w:shd w:val="clear" w:color="auto" w:fill="FFFFFF" w:themeFill="background1"/>
          </w:tcPr>
          <w:p w14:paraId="5DA783E5"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7E7BCD74" w14:textId="77777777" w:rsidR="0063418E" w:rsidRPr="00CA35A4" w:rsidRDefault="00FD71B6" w:rsidP="00067EF8">
            <w:pPr>
              <w:pStyle w:val="ListParagraph"/>
              <w:numPr>
                <w:ilvl w:val="0"/>
                <w:numId w:val="45"/>
              </w:numPr>
              <w:rPr>
                <w:rFonts w:asciiTheme="minorHAnsi" w:hAnsiTheme="minorHAnsi" w:cstheme="minorHAnsi"/>
                <w:sz w:val="20"/>
                <w:szCs w:val="20"/>
              </w:rPr>
            </w:pPr>
            <w:r w:rsidRPr="00CA35A4">
              <w:rPr>
                <w:rFonts w:asciiTheme="minorHAnsi" w:hAnsiTheme="minorHAnsi" w:cstheme="minorHAnsi"/>
                <w:sz w:val="20"/>
                <w:szCs w:val="20"/>
              </w:rPr>
              <w:t>All information distributed in a timely fashion</w:t>
            </w:r>
          </w:p>
          <w:p w14:paraId="6E85DAD1" w14:textId="21270543" w:rsidR="00FD71B6" w:rsidRPr="00CA35A4" w:rsidRDefault="0079532B" w:rsidP="00067EF8">
            <w:pPr>
              <w:pStyle w:val="ListParagraph"/>
              <w:numPr>
                <w:ilvl w:val="0"/>
                <w:numId w:val="45"/>
              </w:numPr>
              <w:rPr>
                <w:rFonts w:asciiTheme="minorHAnsi" w:hAnsiTheme="minorHAnsi" w:cstheme="minorHAnsi"/>
                <w:sz w:val="20"/>
                <w:szCs w:val="20"/>
              </w:rPr>
            </w:pPr>
            <w:r w:rsidRPr="00CA35A4">
              <w:rPr>
                <w:rFonts w:asciiTheme="minorHAnsi" w:hAnsiTheme="minorHAnsi" w:cstheme="minorHAnsi"/>
                <w:sz w:val="20"/>
                <w:szCs w:val="20"/>
              </w:rPr>
              <w:t>The HT and SLT will</w:t>
            </w:r>
            <w:r w:rsidR="00FD71B6" w:rsidRPr="00CA35A4">
              <w:rPr>
                <w:rFonts w:asciiTheme="minorHAnsi" w:hAnsiTheme="minorHAnsi" w:cstheme="minorHAnsi"/>
                <w:sz w:val="20"/>
                <w:szCs w:val="20"/>
              </w:rPr>
              <w:t xml:space="preserve"> ensure they keep up-to-date with any new advice</w:t>
            </w:r>
          </w:p>
          <w:p w14:paraId="2028718C" w14:textId="77777777" w:rsidR="009A13A5" w:rsidRPr="00CA35A4" w:rsidRDefault="009A13A5" w:rsidP="00067EF8">
            <w:pPr>
              <w:pStyle w:val="ListParagraph"/>
              <w:numPr>
                <w:ilvl w:val="0"/>
                <w:numId w:val="45"/>
              </w:numPr>
              <w:rPr>
                <w:rFonts w:asciiTheme="minorHAnsi" w:hAnsiTheme="minorHAnsi" w:cstheme="minorHAnsi"/>
                <w:sz w:val="20"/>
                <w:szCs w:val="20"/>
              </w:rPr>
            </w:pPr>
            <w:r w:rsidRPr="00CA35A4">
              <w:rPr>
                <w:rFonts w:asciiTheme="minorHAnsi" w:hAnsiTheme="minorHAnsi" w:cstheme="minorHAnsi"/>
                <w:sz w:val="20"/>
                <w:szCs w:val="20"/>
              </w:rPr>
              <w:t>The school know which children are identified as being vulnerable to COVID 19</w:t>
            </w:r>
          </w:p>
        </w:tc>
        <w:tc>
          <w:tcPr>
            <w:tcW w:w="193" w:type="pct"/>
            <w:gridSpan w:val="2"/>
            <w:shd w:val="clear" w:color="auto" w:fill="FFFFFF" w:themeFill="background1"/>
          </w:tcPr>
          <w:p w14:paraId="4A98D7CF" w14:textId="77777777" w:rsidR="0063418E" w:rsidRPr="00CA35A4" w:rsidRDefault="009A13A5" w:rsidP="0063418E">
            <w:pPr>
              <w:pStyle w:val="Maintext"/>
              <w:jc w:val="center"/>
              <w:rPr>
                <w:rFonts w:asciiTheme="minorHAnsi" w:hAnsiTheme="minorHAnsi" w:cstheme="minorHAnsi"/>
                <w:sz w:val="20"/>
                <w:szCs w:val="20"/>
              </w:rPr>
            </w:pPr>
            <w:r w:rsidRPr="00CA35A4">
              <w:rPr>
                <w:rFonts w:asciiTheme="minorHAnsi" w:hAnsiTheme="minorHAnsi" w:cstheme="minorHAnsi"/>
                <w:sz w:val="20"/>
                <w:szCs w:val="20"/>
              </w:rPr>
              <w:t>L</w:t>
            </w:r>
          </w:p>
        </w:tc>
      </w:tr>
      <w:tr w:rsidR="0063418E" w:rsidRPr="00581356" w14:paraId="03DE0B64" w14:textId="77777777" w:rsidTr="009A13A5">
        <w:trPr>
          <w:gridBefore w:val="1"/>
          <w:gridAfter w:val="2"/>
          <w:wBefore w:w="10" w:type="pct"/>
          <w:wAfter w:w="2788" w:type="pct"/>
          <w:trHeight w:val="999"/>
        </w:trPr>
        <w:tc>
          <w:tcPr>
            <w:tcW w:w="344" w:type="pct"/>
            <w:gridSpan w:val="2"/>
            <w:shd w:val="clear" w:color="auto" w:fill="FFFFFF" w:themeFill="background1"/>
          </w:tcPr>
          <w:p w14:paraId="4DBD4FD9" w14:textId="77777777" w:rsidR="0063418E" w:rsidRPr="00581356" w:rsidRDefault="0063418E" w:rsidP="0063418E">
            <w:pPr>
              <w:rPr>
                <w:rFonts w:cstheme="minorHAnsi"/>
                <w:b/>
                <w:bCs/>
                <w:sz w:val="20"/>
                <w:szCs w:val="20"/>
              </w:rPr>
            </w:pPr>
            <w:r w:rsidRPr="00581356">
              <w:rPr>
                <w:rFonts w:cstheme="minorHAnsi"/>
                <w:b/>
                <w:bCs/>
                <w:sz w:val="20"/>
                <w:szCs w:val="20"/>
              </w:rPr>
              <w:lastRenderedPageBreak/>
              <w:t>Pupils’ mental health has been adversely affected during the period that the school has been closed and by the COVID-19 crisis in general</w:t>
            </w:r>
          </w:p>
        </w:tc>
        <w:tc>
          <w:tcPr>
            <w:tcW w:w="212" w:type="pct"/>
            <w:gridSpan w:val="2"/>
            <w:shd w:val="clear" w:color="auto" w:fill="FFFFFF" w:themeFill="background1"/>
          </w:tcPr>
          <w:p w14:paraId="72AD2154"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76E48A20" w14:textId="76368F3E" w:rsidR="0063418E" w:rsidRPr="00581356" w:rsidRDefault="0063418E" w:rsidP="00896CDB">
            <w:pPr>
              <w:pStyle w:val="ListParagraph"/>
              <w:numPr>
                <w:ilvl w:val="0"/>
                <w:numId w:val="22"/>
              </w:numPr>
              <w:spacing w:after="120"/>
              <w:rPr>
                <w:rFonts w:asciiTheme="minorHAnsi" w:hAnsiTheme="minorHAnsi" w:cstheme="minorHAnsi"/>
                <w:sz w:val="20"/>
                <w:szCs w:val="20"/>
              </w:rPr>
            </w:pPr>
            <w:r w:rsidRPr="00581356">
              <w:rPr>
                <w:rFonts w:asciiTheme="minorHAnsi" w:hAnsiTheme="minorHAnsi" w:cstheme="minorHAnsi"/>
                <w:sz w:val="20"/>
                <w:szCs w:val="20"/>
              </w:rPr>
              <w:t>There are sufficient numbers of trained staff</w:t>
            </w:r>
            <w:r w:rsidR="00271592">
              <w:rPr>
                <w:rFonts w:asciiTheme="minorHAnsi" w:hAnsiTheme="minorHAnsi" w:cstheme="minorHAnsi"/>
                <w:sz w:val="20"/>
                <w:szCs w:val="20"/>
              </w:rPr>
              <w:t xml:space="preserve"> within school and through external agencies</w:t>
            </w:r>
            <w:r w:rsidRPr="00581356">
              <w:rPr>
                <w:rFonts w:asciiTheme="minorHAnsi" w:hAnsiTheme="minorHAnsi" w:cstheme="minorHAnsi"/>
                <w:sz w:val="20"/>
                <w:szCs w:val="20"/>
              </w:rPr>
              <w:t xml:space="preserve"> available to support pupils with mental health issues</w:t>
            </w:r>
            <w:r w:rsidR="00D85C81">
              <w:rPr>
                <w:rFonts w:asciiTheme="minorHAnsi" w:hAnsiTheme="minorHAnsi" w:cstheme="minorHAnsi"/>
                <w:sz w:val="20"/>
                <w:szCs w:val="20"/>
              </w:rPr>
              <w:t>: ELSA, Mental Health First Aiders, TaMHS, Trailblazers.</w:t>
            </w:r>
          </w:p>
          <w:p w14:paraId="4A967400" w14:textId="0BE7F660" w:rsidR="00271592" w:rsidRDefault="0063418E" w:rsidP="00271592">
            <w:pPr>
              <w:pStyle w:val="ListParagraph"/>
              <w:numPr>
                <w:ilvl w:val="0"/>
                <w:numId w:val="22"/>
              </w:numPr>
              <w:spacing w:after="120"/>
              <w:rPr>
                <w:rFonts w:asciiTheme="minorHAnsi" w:hAnsiTheme="minorHAnsi" w:cstheme="minorHAnsi"/>
                <w:sz w:val="20"/>
                <w:szCs w:val="20"/>
              </w:rPr>
            </w:pPr>
            <w:r w:rsidRPr="00581356">
              <w:rPr>
                <w:rFonts w:asciiTheme="minorHAnsi" w:hAnsiTheme="minorHAnsi" w:cstheme="minorHAnsi"/>
                <w:sz w:val="20"/>
                <w:szCs w:val="20"/>
              </w:rPr>
              <w:t>There is access to designated staff for all pupils who wish to talk to someone about wellbeing/mental health</w:t>
            </w:r>
            <w:r w:rsidR="00271592">
              <w:rPr>
                <w:rFonts w:asciiTheme="minorHAnsi" w:hAnsiTheme="minorHAnsi" w:cstheme="minorHAnsi"/>
                <w:sz w:val="20"/>
                <w:szCs w:val="20"/>
              </w:rPr>
              <w:t xml:space="preserve"> (Rainbow Room staff)</w:t>
            </w:r>
          </w:p>
          <w:p w14:paraId="64D50E00" w14:textId="06822A1E" w:rsidR="0063418E" w:rsidRPr="00581356" w:rsidRDefault="0063418E" w:rsidP="00271592">
            <w:pPr>
              <w:pStyle w:val="ListParagraph"/>
              <w:numPr>
                <w:ilvl w:val="0"/>
                <w:numId w:val="22"/>
              </w:numPr>
              <w:spacing w:after="120"/>
              <w:rPr>
                <w:rFonts w:asciiTheme="minorHAnsi" w:hAnsiTheme="minorHAnsi" w:cstheme="minorHAnsi"/>
                <w:sz w:val="20"/>
                <w:szCs w:val="20"/>
              </w:rPr>
            </w:pPr>
            <w:r w:rsidRPr="00581356">
              <w:rPr>
                <w:rFonts w:asciiTheme="minorHAnsi" w:hAnsiTheme="minorHAnsi" w:cstheme="minorHAnsi"/>
                <w:sz w:val="20"/>
                <w:szCs w:val="20"/>
              </w:rPr>
              <w:t xml:space="preserve">Wellbeing/mental health is discussed regularly in PSHE Resources/websites to support the mental health of pupils are provided. </w:t>
            </w:r>
          </w:p>
        </w:tc>
        <w:tc>
          <w:tcPr>
            <w:tcW w:w="150" w:type="pct"/>
            <w:gridSpan w:val="2"/>
            <w:shd w:val="clear" w:color="auto" w:fill="FFFFFF" w:themeFill="background1"/>
          </w:tcPr>
          <w:p w14:paraId="5C86FAC7"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2369FBB9" w14:textId="380B7E88" w:rsidR="0063418E" w:rsidRPr="00DD1DE5" w:rsidRDefault="0079532B" w:rsidP="00067EF8">
            <w:pPr>
              <w:pStyle w:val="ListParagraph"/>
              <w:numPr>
                <w:ilvl w:val="0"/>
                <w:numId w:val="46"/>
              </w:numPr>
              <w:rPr>
                <w:rFonts w:asciiTheme="minorHAnsi" w:hAnsiTheme="minorHAnsi" w:cstheme="minorHAnsi"/>
                <w:sz w:val="20"/>
                <w:szCs w:val="20"/>
              </w:rPr>
            </w:pPr>
            <w:r w:rsidRPr="00DD1DE5">
              <w:rPr>
                <w:rFonts w:asciiTheme="minorHAnsi" w:hAnsiTheme="minorHAnsi" w:cstheme="minorHAnsi"/>
                <w:sz w:val="20"/>
                <w:szCs w:val="20"/>
              </w:rPr>
              <w:t xml:space="preserve">Supervision for staff </w:t>
            </w:r>
            <w:r w:rsidR="0063418E" w:rsidRPr="00DD1DE5">
              <w:rPr>
                <w:rFonts w:asciiTheme="minorHAnsi" w:hAnsiTheme="minorHAnsi" w:cstheme="minorHAnsi"/>
                <w:sz w:val="20"/>
                <w:szCs w:val="20"/>
              </w:rPr>
              <w:t xml:space="preserve">in specific situations. </w:t>
            </w:r>
            <w:r w:rsidRPr="00DD1DE5">
              <w:rPr>
                <w:rFonts w:asciiTheme="minorHAnsi" w:hAnsiTheme="minorHAnsi" w:cstheme="minorHAnsi"/>
                <w:sz w:val="20"/>
                <w:szCs w:val="20"/>
              </w:rPr>
              <w:t>Teams</w:t>
            </w:r>
            <w:r w:rsidR="00DD1DE5">
              <w:rPr>
                <w:rFonts w:asciiTheme="minorHAnsi" w:hAnsiTheme="minorHAnsi" w:cstheme="minorHAnsi"/>
                <w:sz w:val="20"/>
                <w:szCs w:val="20"/>
              </w:rPr>
              <w:t>/</w:t>
            </w:r>
            <w:r w:rsidR="00450B48">
              <w:rPr>
                <w:rFonts w:asciiTheme="minorHAnsi" w:hAnsiTheme="minorHAnsi" w:cstheme="minorHAnsi"/>
                <w:sz w:val="20"/>
                <w:szCs w:val="20"/>
              </w:rPr>
              <w:t>telephone</w:t>
            </w:r>
            <w:r w:rsidRPr="00DD1DE5">
              <w:rPr>
                <w:rFonts w:asciiTheme="minorHAnsi" w:hAnsiTheme="minorHAnsi" w:cstheme="minorHAnsi"/>
                <w:sz w:val="20"/>
                <w:szCs w:val="20"/>
              </w:rPr>
              <w:t xml:space="preserve"> </w:t>
            </w:r>
            <w:r w:rsidR="0063418E" w:rsidRPr="00DD1DE5">
              <w:rPr>
                <w:rFonts w:asciiTheme="minorHAnsi" w:hAnsiTheme="minorHAnsi" w:cstheme="minorHAnsi"/>
                <w:sz w:val="20"/>
                <w:szCs w:val="20"/>
              </w:rPr>
              <w:t>contact with vulnerable children if required - especially if there is an established relationship.</w:t>
            </w:r>
          </w:p>
          <w:p w14:paraId="33EAA068" w14:textId="7CEC6322" w:rsidR="009A13A5" w:rsidRPr="00DD1DE5" w:rsidRDefault="00450B48" w:rsidP="00067EF8">
            <w:pPr>
              <w:pStyle w:val="ListParagraph"/>
              <w:numPr>
                <w:ilvl w:val="0"/>
                <w:numId w:val="46"/>
              </w:numPr>
              <w:rPr>
                <w:rFonts w:asciiTheme="minorHAnsi" w:hAnsiTheme="minorHAnsi" w:cstheme="minorHAnsi"/>
                <w:sz w:val="20"/>
                <w:szCs w:val="20"/>
              </w:rPr>
            </w:pPr>
            <w:r>
              <w:rPr>
                <w:rFonts w:asciiTheme="minorHAnsi" w:hAnsiTheme="minorHAnsi" w:cstheme="minorHAnsi"/>
                <w:sz w:val="20"/>
                <w:szCs w:val="20"/>
              </w:rPr>
              <w:t>S</w:t>
            </w:r>
            <w:r w:rsidR="009A13A5" w:rsidRPr="00DD1DE5">
              <w:rPr>
                <w:rFonts w:asciiTheme="minorHAnsi" w:hAnsiTheme="minorHAnsi" w:cstheme="minorHAnsi"/>
                <w:sz w:val="20"/>
                <w:szCs w:val="20"/>
              </w:rPr>
              <w:t xml:space="preserve">chool has  comprehensive communication system that is accessible to all members of the safeguarding team at all times. </w:t>
            </w:r>
            <w:r w:rsidR="00DD1DE5">
              <w:rPr>
                <w:rFonts w:asciiTheme="minorHAnsi" w:hAnsiTheme="minorHAnsi" w:cstheme="minorHAnsi"/>
                <w:sz w:val="20"/>
                <w:szCs w:val="20"/>
              </w:rPr>
              <w:t>(CPOMS)</w:t>
            </w:r>
          </w:p>
        </w:tc>
        <w:tc>
          <w:tcPr>
            <w:tcW w:w="193" w:type="pct"/>
            <w:gridSpan w:val="2"/>
            <w:shd w:val="clear" w:color="auto" w:fill="FFFFFF" w:themeFill="background1"/>
          </w:tcPr>
          <w:p w14:paraId="4B187219" w14:textId="77777777" w:rsidR="0063418E" w:rsidRPr="00DD1DE5" w:rsidRDefault="009A13A5" w:rsidP="0063418E">
            <w:pPr>
              <w:pStyle w:val="Maintext"/>
              <w:jc w:val="center"/>
              <w:rPr>
                <w:rFonts w:asciiTheme="minorHAnsi" w:hAnsiTheme="minorHAnsi" w:cstheme="minorHAnsi"/>
                <w:sz w:val="20"/>
                <w:szCs w:val="20"/>
              </w:rPr>
            </w:pPr>
            <w:r w:rsidRPr="00DD1DE5">
              <w:rPr>
                <w:rFonts w:asciiTheme="minorHAnsi" w:hAnsiTheme="minorHAnsi" w:cstheme="minorHAnsi"/>
                <w:sz w:val="20"/>
                <w:szCs w:val="20"/>
              </w:rPr>
              <w:t>L</w:t>
            </w:r>
          </w:p>
        </w:tc>
      </w:tr>
      <w:tr w:rsidR="0063418E" w:rsidRPr="00581356" w14:paraId="3E75D1D1"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7867BACA" w14:textId="77777777" w:rsidR="0063418E" w:rsidRPr="00450B48" w:rsidRDefault="0063418E" w:rsidP="0063418E">
            <w:pPr>
              <w:rPr>
                <w:rFonts w:eastAsia="Calibri" w:cstheme="minorHAnsi"/>
                <w:b/>
                <w:bCs/>
                <w:sz w:val="24"/>
                <w:szCs w:val="24"/>
              </w:rPr>
            </w:pPr>
            <w:r w:rsidRPr="00450B48">
              <w:rPr>
                <w:rFonts w:eastAsia="Calibri" w:cstheme="minorHAnsi"/>
                <w:b/>
                <w:bCs/>
                <w:sz w:val="24"/>
                <w:szCs w:val="24"/>
              </w:rPr>
              <w:t>7. Governance and policy</w:t>
            </w:r>
          </w:p>
        </w:tc>
      </w:tr>
      <w:tr w:rsidR="0063418E" w:rsidRPr="00581356" w14:paraId="7C4675CE"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48FF1146" w14:textId="77777777" w:rsidR="0063418E" w:rsidRPr="00450B48" w:rsidRDefault="0063418E" w:rsidP="0063418E">
            <w:pPr>
              <w:rPr>
                <w:rFonts w:cstheme="minorHAnsi"/>
                <w:b/>
                <w:bCs/>
                <w:sz w:val="20"/>
                <w:szCs w:val="20"/>
              </w:rPr>
            </w:pPr>
            <w:r w:rsidRPr="00450B48">
              <w:rPr>
                <w:rFonts w:cstheme="minorHAnsi"/>
                <w:b/>
                <w:bCs/>
                <w:sz w:val="20"/>
                <w:szCs w:val="20"/>
              </w:rPr>
              <w:t>7.1 Governance oversight</w:t>
            </w:r>
          </w:p>
        </w:tc>
      </w:tr>
      <w:tr w:rsidR="0063418E" w:rsidRPr="00E244BC" w14:paraId="733ED416" w14:textId="77777777" w:rsidTr="009A13A5">
        <w:trPr>
          <w:gridAfter w:val="3"/>
          <w:wAfter w:w="2798" w:type="pct"/>
          <w:trHeight w:val="999"/>
        </w:trPr>
        <w:tc>
          <w:tcPr>
            <w:tcW w:w="344" w:type="pct"/>
            <w:gridSpan w:val="2"/>
            <w:shd w:val="clear" w:color="auto" w:fill="FFFFFF" w:themeFill="background1"/>
          </w:tcPr>
          <w:p w14:paraId="362255B3" w14:textId="77777777" w:rsidR="0063418E" w:rsidRPr="00581356" w:rsidRDefault="0063418E" w:rsidP="0063418E">
            <w:pPr>
              <w:rPr>
                <w:rFonts w:cstheme="minorHAnsi"/>
                <w:b/>
                <w:bCs/>
                <w:sz w:val="20"/>
                <w:szCs w:val="20"/>
              </w:rPr>
            </w:pPr>
            <w:r w:rsidRPr="00581356">
              <w:rPr>
                <w:rFonts w:eastAsia="Calibri" w:cstheme="minorHAnsi"/>
                <w:b/>
                <w:bCs/>
                <w:color w:val="000000"/>
                <w:sz w:val="20"/>
                <w:szCs w:val="20"/>
              </w:rPr>
              <w:t>Lack of governance oversight during the COVID-19 crisis leads to the school failing to meet statutory requirements.</w:t>
            </w:r>
          </w:p>
        </w:tc>
        <w:tc>
          <w:tcPr>
            <w:tcW w:w="212" w:type="pct"/>
            <w:gridSpan w:val="2"/>
            <w:shd w:val="clear" w:color="auto" w:fill="FFFFFF" w:themeFill="background1"/>
          </w:tcPr>
          <w:p w14:paraId="5E3E833A"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074219B5" w14:textId="12B7C074" w:rsidR="0063418E" w:rsidRPr="00581356" w:rsidRDefault="0079532B" w:rsidP="00896CDB">
            <w:pPr>
              <w:pStyle w:val="ListParagraph"/>
              <w:numPr>
                <w:ilvl w:val="0"/>
                <w:numId w:val="28"/>
              </w:numPr>
              <w:spacing w:before="120"/>
              <w:rPr>
                <w:rFonts w:asciiTheme="minorHAnsi" w:eastAsia="Calibri" w:hAnsiTheme="minorHAnsi" w:cstheme="minorHAnsi"/>
                <w:sz w:val="20"/>
                <w:szCs w:val="20"/>
              </w:rPr>
            </w:pPr>
            <w:r>
              <w:rPr>
                <w:rFonts w:asciiTheme="minorHAnsi" w:eastAsia="Calibri" w:hAnsiTheme="minorHAnsi" w:cstheme="minorHAnsi"/>
                <w:sz w:val="20"/>
                <w:szCs w:val="20"/>
              </w:rPr>
              <w:t xml:space="preserve">The Governing Body has continued to meet throughout the pandemic and meetings include updates on how the school is </w:t>
            </w:r>
            <w:r w:rsidR="0063418E" w:rsidRPr="00581356">
              <w:rPr>
                <w:rFonts w:asciiTheme="minorHAnsi" w:eastAsia="Calibri" w:hAnsiTheme="minorHAnsi" w:cstheme="minorHAnsi"/>
                <w:sz w:val="20"/>
                <w:szCs w:val="20"/>
              </w:rPr>
              <w:t>continuing to meet its statutory obligations in addition to covering the school’s response to COVID-19.</w:t>
            </w:r>
          </w:p>
          <w:p w14:paraId="0DE0F426" w14:textId="1C7FE3A2" w:rsidR="0063418E" w:rsidRPr="00581356" w:rsidRDefault="0063418E" w:rsidP="00896CDB">
            <w:pPr>
              <w:pStyle w:val="ListParagraph"/>
              <w:numPr>
                <w:ilvl w:val="0"/>
                <w:numId w:val="28"/>
              </w:numPr>
              <w:spacing w:before="120"/>
              <w:rPr>
                <w:rFonts w:asciiTheme="minorHAnsi" w:hAnsiTheme="minorHAnsi" w:cstheme="minorHAnsi"/>
                <w:sz w:val="20"/>
                <w:szCs w:val="20"/>
              </w:rPr>
            </w:pPr>
            <w:r w:rsidRPr="00581356">
              <w:rPr>
                <w:rFonts w:asciiTheme="minorHAnsi" w:eastAsia="Calibri" w:hAnsiTheme="minorHAnsi" w:cstheme="minorHAnsi"/>
                <w:sz w:val="20"/>
                <w:szCs w:val="20"/>
              </w:rPr>
              <w:t>Regular dialogue</w:t>
            </w:r>
            <w:r w:rsidR="00271592">
              <w:rPr>
                <w:rFonts w:asciiTheme="minorHAnsi" w:eastAsia="Calibri" w:hAnsiTheme="minorHAnsi" w:cstheme="minorHAnsi"/>
                <w:sz w:val="20"/>
                <w:szCs w:val="20"/>
              </w:rPr>
              <w:t xml:space="preserve"> takes place</w:t>
            </w:r>
            <w:r w:rsidRPr="00581356">
              <w:rPr>
                <w:rFonts w:asciiTheme="minorHAnsi" w:eastAsia="Calibri" w:hAnsiTheme="minorHAnsi" w:cstheme="minorHAnsi"/>
                <w:sz w:val="20"/>
                <w:szCs w:val="20"/>
              </w:rPr>
              <w:t xml:space="preserve"> between the Headteacher and</w:t>
            </w:r>
            <w:r w:rsidR="0079532B">
              <w:rPr>
                <w:rFonts w:asciiTheme="minorHAnsi" w:eastAsia="Calibri" w:hAnsiTheme="minorHAnsi" w:cstheme="minorHAnsi"/>
                <w:sz w:val="20"/>
                <w:szCs w:val="20"/>
              </w:rPr>
              <w:t xml:space="preserve"> Chair</w:t>
            </w:r>
            <w:r w:rsidR="00271592">
              <w:rPr>
                <w:rFonts w:asciiTheme="minorHAnsi" w:eastAsia="Calibri" w:hAnsiTheme="minorHAnsi" w:cstheme="minorHAnsi"/>
                <w:sz w:val="20"/>
                <w:szCs w:val="20"/>
              </w:rPr>
              <w:t xml:space="preserve"> and Vice Chair</w:t>
            </w:r>
            <w:r w:rsidR="0079532B">
              <w:rPr>
                <w:rFonts w:asciiTheme="minorHAnsi" w:eastAsia="Calibri" w:hAnsiTheme="minorHAnsi" w:cstheme="minorHAnsi"/>
                <w:sz w:val="20"/>
                <w:szCs w:val="20"/>
              </w:rPr>
              <w:t xml:space="preserve"> of the Governing Body</w:t>
            </w:r>
          </w:p>
          <w:p w14:paraId="5E1D897E" w14:textId="77777777" w:rsidR="0063418E" w:rsidRDefault="0063418E" w:rsidP="0079532B">
            <w:pPr>
              <w:pStyle w:val="ListParagraph"/>
              <w:numPr>
                <w:ilvl w:val="0"/>
                <w:numId w:val="0"/>
              </w:numPr>
              <w:spacing w:before="120"/>
              <w:ind w:left="170"/>
              <w:rPr>
                <w:rFonts w:asciiTheme="minorHAnsi" w:hAnsiTheme="minorHAnsi" w:cstheme="minorHAnsi"/>
                <w:sz w:val="20"/>
                <w:szCs w:val="20"/>
              </w:rPr>
            </w:pPr>
          </w:p>
          <w:p w14:paraId="4A75498F"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107A9AB0"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20F58F96"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0C4F7889" w14:textId="77777777" w:rsidR="0079532B" w:rsidRDefault="0079532B" w:rsidP="0079532B">
            <w:pPr>
              <w:pStyle w:val="ListParagraph"/>
              <w:numPr>
                <w:ilvl w:val="0"/>
                <w:numId w:val="0"/>
              </w:numPr>
              <w:spacing w:before="120"/>
              <w:ind w:left="170"/>
              <w:rPr>
                <w:rFonts w:asciiTheme="minorHAnsi" w:hAnsiTheme="minorHAnsi" w:cstheme="minorHAnsi"/>
                <w:sz w:val="20"/>
                <w:szCs w:val="20"/>
              </w:rPr>
            </w:pPr>
          </w:p>
          <w:p w14:paraId="0A02FC8C" w14:textId="079222D8" w:rsidR="0079532B" w:rsidRPr="00581356" w:rsidRDefault="0079532B" w:rsidP="0079532B">
            <w:pPr>
              <w:pStyle w:val="ListParagraph"/>
              <w:numPr>
                <w:ilvl w:val="0"/>
                <w:numId w:val="0"/>
              </w:numPr>
              <w:spacing w:before="120"/>
              <w:ind w:left="170"/>
              <w:rPr>
                <w:rFonts w:asciiTheme="minorHAnsi" w:hAnsiTheme="minorHAnsi" w:cstheme="minorHAnsi"/>
                <w:sz w:val="20"/>
                <w:szCs w:val="20"/>
              </w:rPr>
            </w:pPr>
          </w:p>
        </w:tc>
        <w:tc>
          <w:tcPr>
            <w:tcW w:w="150" w:type="pct"/>
            <w:gridSpan w:val="2"/>
            <w:shd w:val="clear" w:color="auto" w:fill="FFFFFF" w:themeFill="background1"/>
          </w:tcPr>
          <w:p w14:paraId="2F9F36D1"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lastRenderedPageBreak/>
              <w:t>Y</w:t>
            </w:r>
          </w:p>
        </w:tc>
        <w:tc>
          <w:tcPr>
            <w:tcW w:w="427" w:type="pct"/>
            <w:gridSpan w:val="2"/>
            <w:shd w:val="clear" w:color="auto" w:fill="FFFFFF" w:themeFill="background1"/>
          </w:tcPr>
          <w:p w14:paraId="0A06ACFF" w14:textId="0F021C8F" w:rsidR="009A13A5" w:rsidRPr="004E2B18" w:rsidRDefault="009A13A5" w:rsidP="00067EF8">
            <w:pPr>
              <w:pStyle w:val="ListParagraph"/>
              <w:numPr>
                <w:ilvl w:val="0"/>
                <w:numId w:val="47"/>
              </w:numPr>
              <w:rPr>
                <w:rFonts w:asciiTheme="minorHAnsi" w:hAnsiTheme="minorHAnsi" w:cstheme="minorHAnsi"/>
                <w:sz w:val="20"/>
                <w:szCs w:val="20"/>
              </w:rPr>
            </w:pPr>
            <w:r w:rsidRPr="004E2B18">
              <w:rPr>
                <w:rFonts w:asciiTheme="minorHAnsi" w:hAnsiTheme="minorHAnsi" w:cstheme="minorHAnsi"/>
                <w:sz w:val="20"/>
                <w:szCs w:val="20"/>
              </w:rPr>
              <w:t xml:space="preserve">The </w:t>
            </w:r>
            <w:r w:rsidR="0079532B" w:rsidRPr="004E2B18">
              <w:rPr>
                <w:rFonts w:asciiTheme="minorHAnsi" w:hAnsiTheme="minorHAnsi" w:cstheme="minorHAnsi"/>
                <w:sz w:val="20"/>
                <w:szCs w:val="20"/>
              </w:rPr>
              <w:t>FGB</w:t>
            </w:r>
            <w:r w:rsidRPr="004E2B18">
              <w:rPr>
                <w:rFonts w:asciiTheme="minorHAnsi" w:hAnsiTheme="minorHAnsi" w:cstheme="minorHAnsi"/>
                <w:sz w:val="20"/>
                <w:szCs w:val="20"/>
              </w:rPr>
              <w:t xml:space="preserve"> has been regularly updated with all documents by the HT since </w:t>
            </w:r>
            <w:r w:rsidR="00AE3D4A" w:rsidRPr="004E2B18">
              <w:rPr>
                <w:rFonts w:asciiTheme="minorHAnsi" w:hAnsiTheme="minorHAnsi" w:cstheme="minorHAnsi"/>
                <w:sz w:val="20"/>
                <w:szCs w:val="20"/>
              </w:rPr>
              <w:t>start of pandemic</w:t>
            </w:r>
            <w:r w:rsidRPr="004E2B18">
              <w:rPr>
                <w:rFonts w:asciiTheme="minorHAnsi" w:hAnsiTheme="minorHAnsi" w:cstheme="minorHAnsi"/>
                <w:sz w:val="20"/>
                <w:szCs w:val="20"/>
              </w:rPr>
              <w:t>.</w:t>
            </w:r>
          </w:p>
          <w:p w14:paraId="3D276789" w14:textId="5C0D3156" w:rsidR="009A13A5" w:rsidRPr="004E2B18" w:rsidRDefault="009A13A5" w:rsidP="00067EF8">
            <w:pPr>
              <w:pStyle w:val="ListParagraph"/>
              <w:numPr>
                <w:ilvl w:val="0"/>
                <w:numId w:val="47"/>
              </w:numPr>
              <w:rPr>
                <w:rFonts w:asciiTheme="minorHAnsi" w:hAnsiTheme="minorHAnsi" w:cstheme="minorHAnsi"/>
                <w:sz w:val="20"/>
                <w:szCs w:val="20"/>
              </w:rPr>
            </w:pPr>
            <w:r w:rsidRPr="004E2B18">
              <w:rPr>
                <w:rFonts w:asciiTheme="minorHAnsi" w:hAnsiTheme="minorHAnsi" w:cstheme="minorHAnsi"/>
                <w:sz w:val="20"/>
                <w:szCs w:val="20"/>
              </w:rPr>
              <w:t>A completed copy of this risk assessment will be shared on completion with all staff an</w:t>
            </w:r>
            <w:r w:rsidR="0079532B" w:rsidRPr="004E2B18">
              <w:rPr>
                <w:rFonts w:asciiTheme="minorHAnsi" w:hAnsiTheme="minorHAnsi" w:cstheme="minorHAnsi"/>
                <w:sz w:val="20"/>
                <w:szCs w:val="20"/>
              </w:rPr>
              <w:t>d</w:t>
            </w:r>
            <w:r w:rsidRPr="004E2B18">
              <w:rPr>
                <w:rFonts w:asciiTheme="minorHAnsi" w:hAnsiTheme="minorHAnsi" w:cstheme="minorHAnsi"/>
                <w:sz w:val="20"/>
                <w:szCs w:val="20"/>
              </w:rPr>
              <w:t xml:space="preserve"> governors</w:t>
            </w:r>
          </w:p>
          <w:p w14:paraId="2BBBD5C0" w14:textId="44159999" w:rsidR="009A13A5" w:rsidRPr="004E2B18" w:rsidRDefault="009A13A5" w:rsidP="00067EF8">
            <w:pPr>
              <w:pStyle w:val="ListParagraph"/>
              <w:numPr>
                <w:ilvl w:val="0"/>
                <w:numId w:val="47"/>
              </w:numPr>
              <w:rPr>
                <w:rFonts w:asciiTheme="minorHAnsi" w:hAnsiTheme="minorHAnsi" w:cstheme="minorHAnsi"/>
                <w:sz w:val="20"/>
                <w:szCs w:val="20"/>
              </w:rPr>
            </w:pPr>
            <w:r w:rsidRPr="004E2B18">
              <w:rPr>
                <w:rFonts w:asciiTheme="minorHAnsi" w:hAnsiTheme="minorHAnsi" w:cstheme="minorHAnsi"/>
                <w:sz w:val="20"/>
                <w:szCs w:val="20"/>
              </w:rPr>
              <w:t>HT and CoG</w:t>
            </w:r>
            <w:r w:rsidR="00271592">
              <w:rPr>
                <w:rFonts w:asciiTheme="minorHAnsi" w:hAnsiTheme="minorHAnsi" w:cstheme="minorHAnsi"/>
                <w:sz w:val="20"/>
                <w:szCs w:val="20"/>
              </w:rPr>
              <w:t xml:space="preserve"> / Vice CoG</w:t>
            </w:r>
            <w:r w:rsidRPr="004E2B18">
              <w:rPr>
                <w:rFonts w:asciiTheme="minorHAnsi" w:hAnsiTheme="minorHAnsi" w:cstheme="minorHAnsi"/>
                <w:sz w:val="20"/>
                <w:szCs w:val="20"/>
              </w:rPr>
              <w:t xml:space="preserve"> have maintained contact as much as possible throughout school closure period</w:t>
            </w:r>
            <w:r w:rsidR="00C7177A">
              <w:rPr>
                <w:rFonts w:asciiTheme="minorHAnsi" w:hAnsiTheme="minorHAnsi" w:cstheme="minorHAnsi"/>
                <w:sz w:val="20"/>
                <w:szCs w:val="20"/>
              </w:rPr>
              <w:t xml:space="preserve"> and </w:t>
            </w:r>
            <w:r w:rsidR="00C7177A">
              <w:rPr>
                <w:rFonts w:asciiTheme="minorHAnsi" w:hAnsiTheme="minorHAnsi" w:cstheme="minorHAnsi"/>
                <w:sz w:val="20"/>
                <w:szCs w:val="20"/>
              </w:rPr>
              <w:lastRenderedPageBreak/>
              <w:t>since school reopening</w:t>
            </w:r>
            <w:r w:rsidRPr="004E2B18">
              <w:rPr>
                <w:rFonts w:asciiTheme="minorHAnsi" w:hAnsiTheme="minorHAnsi" w:cstheme="minorHAnsi"/>
                <w:sz w:val="20"/>
                <w:szCs w:val="20"/>
              </w:rPr>
              <w:t xml:space="preserve"> via email and phone.</w:t>
            </w:r>
          </w:p>
          <w:p w14:paraId="6FA45362" w14:textId="7CA94D1D" w:rsidR="009A13A5" w:rsidRPr="004E2B18" w:rsidRDefault="004E2B18" w:rsidP="0079532B">
            <w:pPr>
              <w:pStyle w:val="ListParagraph"/>
              <w:numPr>
                <w:ilvl w:val="0"/>
                <w:numId w:val="47"/>
              </w:numPr>
              <w:rPr>
                <w:rFonts w:asciiTheme="minorHAnsi" w:hAnsiTheme="minorHAnsi" w:cstheme="minorHAnsi"/>
                <w:sz w:val="20"/>
                <w:szCs w:val="20"/>
              </w:rPr>
            </w:pPr>
            <w:r>
              <w:rPr>
                <w:rFonts w:asciiTheme="minorHAnsi" w:hAnsiTheme="minorHAnsi" w:cstheme="minorHAnsi"/>
                <w:sz w:val="20"/>
                <w:szCs w:val="20"/>
              </w:rPr>
              <w:t>R</w:t>
            </w:r>
            <w:r w:rsidR="009A13A5" w:rsidRPr="004E2B18">
              <w:rPr>
                <w:rFonts w:asciiTheme="minorHAnsi" w:hAnsiTheme="minorHAnsi" w:cstheme="minorHAnsi"/>
                <w:sz w:val="20"/>
                <w:szCs w:val="20"/>
              </w:rPr>
              <w:t xml:space="preserve">egular correspondence with the </w:t>
            </w:r>
            <w:r w:rsidR="0079532B" w:rsidRPr="004E2B18">
              <w:rPr>
                <w:rFonts w:asciiTheme="minorHAnsi" w:hAnsiTheme="minorHAnsi" w:cstheme="minorHAnsi"/>
                <w:sz w:val="20"/>
                <w:szCs w:val="20"/>
              </w:rPr>
              <w:t>FGB</w:t>
            </w:r>
            <w:r w:rsidR="009A13A5" w:rsidRPr="004E2B18">
              <w:rPr>
                <w:rFonts w:asciiTheme="minorHAnsi" w:hAnsiTheme="minorHAnsi" w:cstheme="minorHAnsi"/>
                <w:sz w:val="20"/>
                <w:szCs w:val="20"/>
              </w:rPr>
              <w:t xml:space="preserve"> and discussion of situations</w:t>
            </w:r>
            <w:r w:rsidR="008208E5">
              <w:rPr>
                <w:rFonts w:asciiTheme="minorHAnsi" w:hAnsiTheme="minorHAnsi" w:cstheme="minorHAnsi"/>
                <w:sz w:val="20"/>
                <w:szCs w:val="20"/>
              </w:rPr>
              <w:t xml:space="preserve"> (Governor Hub)</w:t>
            </w:r>
          </w:p>
        </w:tc>
        <w:tc>
          <w:tcPr>
            <w:tcW w:w="193" w:type="pct"/>
            <w:gridSpan w:val="2"/>
            <w:shd w:val="clear" w:color="auto" w:fill="FFFFFF" w:themeFill="background1"/>
          </w:tcPr>
          <w:p w14:paraId="0E1FC114" w14:textId="77777777" w:rsidR="0063418E" w:rsidRPr="004E2B18" w:rsidRDefault="009A13A5" w:rsidP="0063418E">
            <w:pPr>
              <w:pStyle w:val="Maintext"/>
              <w:jc w:val="center"/>
              <w:rPr>
                <w:rFonts w:asciiTheme="minorHAnsi" w:hAnsiTheme="minorHAnsi" w:cstheme="minorHAnsi"/>
                <w:sz w:val="20"/>
                <w:szCs w:val="20"/>
              </w:rPr>
            </w:pPr>
            <w:r w:rsidRPr="004E2B18">
              <w:rPr>
                <w:rFonts w:asciiTheme="minorHAnsi" w:hAnsiTheme="minorHAnsi" w:cstheme="minorHAnsi"/>
                <w:sz w:val="20"/>
                <w:szCs w:val="20"/>
              </w:rPr>
              <w:lastRenderedPageBreak/>
              <w:t>L</w:t>
            </w:r>
          </w:p>
        </w:tc>
      </w:tr>
      <w:tr w:rsidR="0063418E" w:rsidRPr="00581356" w14:paraId="623AECB6"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4C5B3632" w14:textId="77777777" w:rsidR="0063418E" w:rsidRPr="00E244BC" w:rsidRDefault="0063418E" w:rsidP="0063418E">
            <w:pPr>
              <w:rPr>
                <w:rFonts w:cstheme="minorHAnsi"/>
                <w:b/>
                <w:bCs/>
                <w:sz w:val="20"/>
                <w:szCs w:val="20"/>
                <w:highlight w:val="yellow"/>
              </w:rPr>
            </w:pPr>
            <w:r w:rsidRPr="0014103B">
              <w:rPr>
                <w:rFonts w:cstheme="minorHAnsi"/>
                <w:b/>
                <w:bCs/>
                <w:sz w:val="20"/>
                <w:szCs w:val="20"/>
              </w:rPr>
              <w:t>7.1 Policy review</w:t>
            </w:r>
          </w:p>
        </w:tc>
      </w:tr>
      <w:tr w:rsidR="0063418E" w:rsidRPr="00581356" w14:paraId="0FB0AEF4" w14:textId="77777777" w:rsidTr="009A13A5">
        <w:trPr>
          <w:gridBefore w:val="1"/>
          <w:gridAfter w:val="2"/>
          <w:wBefore w:w="10" w:type="pct"/>
          <w:wAfter w:w="2788" w:type="pct"/>
          <w:trHeight w:val="2133"/>
        </w:trPr>
        <w:tc>
          <w:tcPr>
            <w:tcW w:w="344" w:type="pct"/>
            <w:gridSpan w:val="2"/>
            <w:shd w:val="clear" w:color="auto" w:fill="FFFFFF" w:themeFill="background1"/>
          </w:tcPr>
          <w:p w14:paraId="0997E613" w14:textId="77777777" w:rsidR="0063418E" w:rsidRPr="00581356" w:rsidRDefault="0063418E" w:rsidP="0063418E">
            <w:pPr>
              <w:rPr>
                <w:rFonts w:cstheme="minorHAnsi"/>
                <w:b/>
                <w:bCs/>
                <w:sz w:val="20"/>
                <w:szCs w:val="20"/>
              </w:rPr>
            </w:pPr>
            <w:r w:rsidRPr="00581356">
              <w:rPr>
                <w:rFonts w:cstheme="minorHAnsi"/>
                <w:b/>
                <w:bCs/>
                <w:sz w:val="20"/>
                <w:szCs w:val="20"/>
              </w:rPr>
              <w:t>Existing policies on safeguarding, health and safety, fire evacuation, medical, behaviour, attendance and other policies are no longer fit for purpose in the current circumstances</w:t>
            </w:r>
          </w:p>
        </w:tc>
        <w:tc>
          <w:tcPr>
            <w:tcW w:w="212" w:type="pct"/>
            <w:gridSpan w:val="2"/>
            <w:shd w:val="clear" w:color="auto" w:fill="FFFFFF" w:themeFill="background1"/>
          </w:tcPr>
          <w:p w14:paraId="23622638"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0760F87B" w14:textId="16EC2EAC" w:rsidR="0063418E" w:rsidRPr="00581356" w:rsidRDefault="0063418E" w:rsidP="00896CDB">
            <w:pPr>
              <w:pStyle w:val="ListParagraph"/>
              <w:numPr>
                <w:ilvl w:val="0"/>
                <w:numId w:val="8"/>
              </w:numPr>
              <w:spacing w:before="120" w:after="120"/>
              <w:rPr>
                <w:rFonts w:asciiTheme="minorHAnsi" w:hAnsiTheme="minorHAnsi" w:cstheme="minorHAnsi"/>
                <w:sz w:val="20"/>
                <w:szCs w:val="20"/>
              </w:rPr>
            </w:pPr>
            <w:r w:rsidRPr="00581356">
              <w:rPr>
                <w:rFonts w:asciiTheme="minorHAnsi" w:hAnsiTheme="minorHAnsi" w:cstheme="minorHAnsi"/>
                <w:sz w:val="20"/>
                <w:szCs w:val="20"/>
              </w:rPr>
              <w:t xml:space="preserve">All relevant policies have been revised to take account of </w:t>
            </w:r>
            <w:r w:rsidR="00B04279">
              <w:rPr>
                <w:rFonts w:asciiTheme="minorHAnsi" w:hAnsiTheme="minorHAnsi" w:cstheme="minorHAnsi"/>
                <w:sz w:val="20"/>
                <w:szCs w:val="20"/>
              </w:rPr>
              <w:t>latest National/local</w:t>
            </w:r>
            <w:r w:rsidRPr="00581356">
              <w:rPr>
                <w:rFonts w:asciiTheme="minorHAnsi" w:hAnsiTheme="minorHAnsi" w:cstheme="minorHAnsi"/>
                <w:sz w:val="20"/>
                <w:szCs w:val="20"/>
              </w:rPr>
              <w:t xml:space="preserve"> government guidance and its implications for school.</w:t>
            </w:r>
          </w:p>
          <w:p w14:paraId="2D94FA2A" w14:textId="77777777" w:rsidR="0063418E" w:rsidRDefault="0063418E" w:rsidP="00896CDB">
            <w:pPr>
              <w:pStyle w:val="ListParagraph"/>
              <w:numPr>
                <w:ilvl w:val="0"/>
                <w:numId w:val="8"/>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 pupils, parents and governors have been briefed accordingly.</w:t>
            </w:r>
          </w:p>
          <w:p w14:paraId="0C9E1990" w14:textId="77777777" w:rsidR="0079532B" w:rsidRDefault="0079532B" w:rsidP="0079532B">
            <w:pPr>
              <w:spacing w:before="120" w:after="120"/>
              <w:rPr>
                <w:rFonts w:cstheme="minorHAnsi"/>
                <w:sz w:val="20"/>
                <w:szCs w:val="20"/>
              </w:rPr>
            </w:pPr>
          </w:p>
          <w:p w14:paraId="53A8AF99" w14:textId="19B5A645" w:rsidR="0079532B" w:rsidRDefault="0079532B" w:rsidP="0079532B">
            <w:pPr>
              <w:spacing w:before="120" w:after="120"/>
              <w:rPr>
                <w:rFonts w:cstheme="minorHAnsi"/>
                <w:sz w:val="20"/>
                <w:szCs w:val="20"/>
              </w:rPr>
            </w:pPr>
          </w:p>
          <w:p w14:paraId="68B85BC3" w14:textId="77777777" w:rsidR="0079532B" w:rsidRDefault="0079532B" w:rsidP="0079532B">
            <w:pPr>
              <w:spacing w:before="120" w:after="120"/>
              <w:rPr>
                <w:rFonts w:cstheme="minorHAnsi"/>
                <w:sz w:val="20"/>
                <w:szCs w:val="20"/>
              </w:rPr>
            </w:pPr>
          </w:p>
          <w:p w14:paraId="12A377E1" w14:textId="77777777" w:rsidR="0079532B" w:rsidRDefault="0079532B" w:rsidP="0079532B">
            <w:pPr>
              <w:spacing w:before="120" w:after="120"/>
              <w:rPr>
                <w:rFonts w:cstheme="minorHAnsi"/>
                <w:sz w:val="20"/>
                <w:szCs w:val="20"/>
              </w:rPr>
            </w:pPr>
          </w:p>
          <w:p w14:paraId="7C1DDA16" w14:textId="77777777" w:rsidR="0079532B" w:rsidRDefault="0079532B" w:rsidP="0079532B">
            <w:pPr>
              <w:spacing w:before="120" w:after="120"/>
              <w:rPr>
                <w:rFonts w:cstheme="minorHAnsi"/>
                <w:sz w:val="20"/>
                <w:szCs w:val="20"/>
              </w:rPr>
            </w:pPr>
          </w:p>
          <w:p w14:paraId="7B7C9A6F" w14:textId="77777777" w:rsidR="0079532B" w:rsidRDefault="0079532B" w:rsidP="0079532B">
            <w:pPr>
              <w:spacing w:before="120" w:after="120"/>
              <w:rPr>
                <w:rFonts w:cstheme="minorHAnsi"/>
                <w:sz w:val="20"/>
                <w:szCs w:val="20"/>
              </w:rPr>
            </w:pPr>
          </w:p>
          <w:p w14:paraId="2FF41958" w14:textId="77777777" w:rsidR="0079532B" w:rsidRDefault="0079532B" w:rsidP="0079532B">
            <w:pPr>
              <w:spacing w:before="120" w:after="120"/>
              <w:rPr>
                <w:rFonts w:cstheme="minorHAnsi"/>
                <w:sz w:val="20"/>
                <w:szCs w:val="20"/>
              </w:rPr>
            </w:pPr>
          </w:p>
          <w:p w14:paraId="2E293AC3" w14:textId="7EB47AA7" w:rsidR="0079532B" w:rsidRPr="0079532B" w:rsidRDefault="0079532B" w:rsidP="0079532B">
            <w:pPr>
              <w:spacing w:before="120" w:after="120"/>
              <w:rPr>
                <w:rFonts w:cstheme="minorHAnsi"/>
                <w:sz w:val="20"/>
                <w:szCs w:val="20"/>
              </w:rPr>
            </w:pPr>
          </w:p>
        </w:tc>
        <w:tc>
          <w:tcPr>
            <w:tcW w:w="150" w:type="pct"/>
            <w:gridSpan w:val="2"/>
            <w:shd w:val="clear" w:color="auto" w:fill="FFFFFF" w:themeFill="background1"/>
          </w:tcPr>
          <w:p w14:paraId="7EC00787" w14:textId="77777777" w:rsidR="0063418E" w:rsidRPr="00581356" w:rsidRDefault="009A13A5"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27EDCB31" w14:textId="2633C3CB" w:rsidR="0063418E" w:rsidRPr="001A6A5A" w:rsidRDefault="009A13A5"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All policies are</w:t>
            </w:r>
            <w:r w:rsidR="001A6A5A" w:rsidRPr="001A6A5A">
              <w:rPr>
                <w:rFonts w:asciiTheme="minorHAnsi" w:hAnsiTheme="minorHAnsi" w:cstheme="minorHAnsi"/>
                <w:sz w:val="20"/>
                <w:szCs w:val="20"/>
              </w:rPr>
              <w:t xml:space="preserve"> regularly reviewed/updated</w:t>
            </w:r>
            <w:r w:rsidRPr="001A6A5A">
              <w:rPr>
                <w:rFonts w:asciiTheme="minorHAnsi" w:hAnsiTheme="minorHAnsi" w:cstheme="minorHAnsi"/>
                <w:sz w:val="20"/>
                <w:szCs w:val="20"/>
              </w:rPr>
              <w:t xml:space="preserve"> </w:t>
            </w:r>
          </w:p>
          <w:p w14:paraId="6898E819" w14:textId="376FAF5F" w:rsidR="009A13A5" w:rsidRPr="001A6A5A" w:rsidRDefault="001A6A5A"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I</w:t>
            </w:r>
            <w:r w:rsidR="009A13A5" w:rsidRPr="001A6A5A">
              <w:rPr>
                <w:rFonts w:asciiTheme="minorHAnsi" w:hAnsiTheme="minorHAnsi" w:cstheme="minorHAnsi"/>
                <w:sz w:val="20"/>
                <w:szCs w:val="20"/>
              </w:rPr>
              <w:t>nformation is emailed out at the start of the school term – if not before.</w:t>
            </w:r>
          </w:p>
          <w:p w14:paraId="4D0CE3FE" w14:textId="77777777" w:rsidR="009A13A5" w:rsidRPr="001A6A5A" w:rsidRDefault="009A13A5"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Safeguarding policy has been produced alongside Sarah Turner and had external validation</w:t>
            </w:r>
          </w:p>
          <w:p w14:paraId="02936A1C" w14:textId="3CB13FFD" w:rsidR="009A13A5" w:rsidRPr="001A6A5A" w:rsidRDefault="009A13A5" w:rsidP="00067EF8">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 xml:space="preserve">Fire procedure </w:t>
            </w:r>
            <w:r w:rsidR="0079532B" w:rsidRPr="001A6A5A">
              <w:rPr>
                <w:rFonts w:asciiTheme="minorHAnsi" w:hAnsiTheme="minorHAnsi" w:cstheme="minorHAnsi"/>
                <w:sz w:val="20"/>
                <w:szCs w:val="20"/>
              </w:rPr>
              <w:t xml:space="preserve">has reverted to original and will be </w:t>
            </w:r>
            <w:r w:rsidRPr="001A6A5A">
              <w:rPr>
                <w:rFonts w:asciiTheme="minorHAnsi" w:hAnsiTheme="minorHAnsi" w:cstheme="minorHAnsi"/>
                <w:sz w:val="20"/>
                <w:szCs w:val="20"/>
              </w:rPr>
              <w:t xml:space="preserve">communicated to staff </w:t>
            </w:r>
            <w:r w:rsidR="0079532B" w:rsidRPr="001A6A5A">
              <w:rPr>
                <w:rFonts w:asciiTheme="minorHAnsi" w:hAnsiTheme="minorHAnsi" w:cstheme="minorHAnsi"/>
                <w:sz w:val="20"/>
                <w:szCs w:val="20"/>
              </w:rPr>
              <w:t>in September</w:t>
            </w:r>
          </w:p>
          <w:p w14:paraId="60E2D886" w14:textId="2A68CC47" w:rsidR="009A13A5" w:rsidRPr="001A6A5A" w:rsidRDefault="009A13A5" w:rsidP="0079532B">
            <w:pPr>
              <w:pStyle w:val="ListParagraph"/>
              <w:numPr>
                <w:ilvl w:val="0"/>
                <w:numId w:val="48"/>
              </w:numPr>
              <w:rPr>
                <w:rFonts w:asciiTheme="minorHAnsi" w:hAnsiTheme="minorHAnsi" w:cstheme="minorHAnsi"/>
                <w:sz w:val="20"/>
                <w:szCs w:val="20"/>
              </w:rPr>
            </w:pPr>
            <w:r w:rsidRPr="001A6A5A">
              <w:rPr>
                <w:rFonts w:asciiTheme="minorHAnsi" w:hAnsiTheme="minorHAnsi" w:cstheme="minorHAnsi"/>
                <w:sz w:val="20"/>
                <w:szCs w:val="20"/>
              </w:rPr>
              <w:t>There is a comprehensive review schedule of policies that is monitored by the clerk to governors</w:t>
            </w:r>
          </w:p>
        </w:tc>
        <w:tc>
          <w:tcPr>
            <w:tcW w:w="193" w:type="pct"/>
            <w:gridSpan w:val="2"/>
            <w:shd w:val="clear" w:color="auto" w:fill="FFFFFF" w:themeFill="background1"/>
          </w:tcPr>
          <w:p w14:paraId="79997880" w14:textId="77777777" w:rsidR="0063418E" w:rsidRPr="001A6A5A" w:rsidRDefault="009A13A5" w:rsidP="0063418E">
            <w:pPr>
              <w:pStyle w:val="Maintext"/>
              <w:jc w:val="center"/>
              <w:rPr>
                <w:rFonts w:asciiTheme="minorHAnsi" w:hAnsiTheme="minorHAnsi" w:cstheme="minorHAnsi"/>
                <w:sz w:val="20"/>
                <w:szCs w:val="20"/>
              </w:rPr>
            </w:pPr>
            <w:r w:rsidRPr="001A6A5A">
              <w:rPr>
                <w:rFonts w:asciiTheme="minorHAnsi" w:hAnsiTheme="minorHAnsi" w:cstheme="minorHAnsi"/>
                <w:sz w:val="20"/>
                <w:szCs w:val="20"/>
              </w:rPr>
              <w:t>L</w:t>
            </w:r>
          </w:p>
        </w:tc>
      </w:tr>
      <w:tr w:rsidR="0063418E" w:rsidRPr="00581356" w14:paraId="0364E00B" w14:textId="77777777" w:rsidTr="009A13A5">
        <w:trPr>
          <w:gridBefore w:val="1"/>
          <w:gridAfter w:val="2"/>
          <w:wBefore w:w="10" w:type="pct"/>
          <w:wAfter w:w="2788" w:type="pct"/>
          <w:trHeight w:val="1838"/>
        </w:trPr>
        <w:tc>
          <w:tcPr>
            <w:tcW w:w="344" w:type="pct"/>
            <w:gridSpan w:val="2"/>
            <w:shd w:val="clear" w:color="auto" w:fill="FFFFFF" w:themeFill="background1"/>
          </w:tcPr>
          <w:p w14:paraId="08348236" w14:textId="77777777" w:rsidR="0063418E" w:rsidRPr="00581356" w:rsidRDefault="0063418E" w:rsidP="0063418E">
            <w:pPr>
              <w:rPr>
                <w:rFonts w:cstheme="minorHAnsi"/>
                <w:b/>
                <w:bCs/>
                <w:sz w:val="20"/>
                <w:szCs w:val="20"/>
              </w:rPr>
            </w:pPr>
            <w:r w:rsidRPr="00581356">
              <w:rPr>
                <w:rFonts w:cstheme="minorHAnsi"/>
                <w:b/>
                <w:bCs/>
                <w:sz w:val="20"/>
                <w:szCs w:val="20"/>
              </w:rPr>
              <w:lastRenderedPageBreak/>
              <w:t>Risks are not comprehensively assessed in every area of the school in light of current COVID-19 guidance</w:t>
            </w:r>
          </w:p>
        </w:tc>
        <w:tc>
          <w:tcPr>
            <w:tcW w:w="212" w:type="pct"/>
            <w:gridSpan w:val="2"/>
            <w:shd w:val="clear" w:color="auto" w:fill="FFFFFF" w:themeFill="background1"/>
          </w:tcPr>
          <w:p w14:paraId="6174149A"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tcPr>
          <w:p w14:paraId="3D47409F" w14:textId="77777777" w:rsidR="0063418E" w:rsidRPr="00581356" w:rsidRDefault="0063418E" w:rsidP="00896CDB">
            <w:pPr>
              <w:pStyle w:val="ListParagraph"/>
              <w:numPr>
                <w:ilvl w:val="0"/>
                <w:numId w:val="26"/>
              </w:numPr>
              <w:spacing w:before="120" w:after="120"/>
              <w:rPr>
                <w:rFonts w:asciiTheme="minorHAnsi" w:hAnsiTheme="minorHAnsi" w:cstheme="minorHAnsi"/>
                <w:sz w:val="20"/>
                <w:szCs w:val="20"/>
              </w:rPr>
            </w:pPr>
            <w:r w:rsidRPr="00581356">
              <w:rPr>
                <w:rFonts w:asciiTheme="minorHAnsi" w:hAnsiTheme="minorHAnsi" w:cstheme="minorHAnsi"/>
                <w:sz w:val="20"/>
                <w:szCs w:val="20"/>
              </w:rPr>
              <w:t>Risk assessments are reviewed should guidance change and mitigation strategies are put in place and communicated to staff.</w:t>
            </w:r>
          </w:p>
          <w:p w14:paraId="7186E415" w14:textId="6CD2665B" w:rsidR="0063418E" w:rsidRPr="00581356" w:rsidRDefault="0063418E" w:rsidP="0079532B">
            <w:pPr>
              <w:pStyle w:val="ListParagraph"/>
              <w:numPr>
                <w:ilvl w:val="0"/>
                <w:numId w:val="0"/>
              </w:numPr>
              <w:spacing w:before="120" w:after="120"/>
              <w:ind w:left="454"/>
              <w:rPr>
                <w:rFonts w:asciiTheme="minorHAnsi" w:hAnsiTheme="minorHAnsi" w:cstheme="minorHAnsi"/>
                <w:sz w:val="20"/>
                <w:szCs w:val="20"/>
              </w:rPr>
            </w:pPr>
          </w:p>
        </w:tc>
        <w:tc>
          <w:tcPr>
            <w:tcW w:w="150" w:type="pct"/>
            <w:gridSpan w:val="2"/>
            <w:shd w:val="clear" w:color="auto" w:fill="FFFFFF" w:themeFill="background1"/>
          </w:tcPr>
          <w:p w14:paraId="5EE8EF0A" w14:textId="77777777" w:rsidR="0063418E" w:rsidRPr="003E6B1D" w:rsidRDefault="005B2C01" w:rsidP="0063418E">
            <w:pPr>
              <w:pStyle w:val="Maintext"/>
              <w:jc w:val="center"/>
              <w:rPr>
                <w:rFonts w:asciiTheme="minorHAnsi" w:hAnsiTheme="minorHAnsi" w:cstheme="minorHAnsi"/>
                <w:sz w:val="20"/>
                <w:szCs w:val="20"/>
              </w:rPr>
            </w:pPr>
            <w:r w:rsidRPr="003E6B1D">
              <w:rPr>
                <w:rFonts w:asciiTheme="minorHAnsi" w:hAnsiTheme="minorHAnsi" w:cstheme="minorHAnsi"/>
                <w:sz w:val="20"/>
                <w:szCs w:val="20"/>
              </w:rPr>
              <w:t>Y</w:t>
            </w:r>
          </w:p>
        </w:tc>
        <w:tc>
          <w:tcPr>
            <w:tcW w:w="427" w:type="pct"/>
            <w:gridSpan w:val="2"/>
            <w:shd w:val="clear" w:color="auto" w:fill="FFFFFF" w:themeFill="background1"/>
          </w:tcPr>
          <w:p w14:paraId="292744C0" w14:textId="6FE2CD4E" w:rsidR="00067EF8" w:rsidRPr="003E6B1D" w:rsidRDefault="00067EF8" w:rsidP="00067EF8">
            <w:pPr>
              <w:numPr>
                <w:ilvl w:val="0"/>
                <w:numId w:val="12"/>
              </w:numPr>
              <w:spacing w:after="0"/>
              <w:contextualSpacing/>
              <w:rPr>
                <w:rFonts w:eastAsiaTheme="minorEastAsia" w:cstheme="minorHAnsi"/>
                <w:color w:val="000000" w:themeColor="text1"/>
                <w:sz w:val="20"/>
                <w:szCs w:val="20"/>
              </w:rPr>
            </w:pPr>
            <w:r w:rsidRPr="003E6B1D">
              <w:rPr>
                <w:rFonts w:eastAsiaTheme="minorEastAsia" w:cstheme="minorHAnsi"/>
                <w:color w:val="000000" w:themeColor="text1"/>
                <w:sz w:val="20"/>
                <w:szCs w:val="20"/>
              </w:rPr>
              <w:t xml:space="preserve">Risk assessment </w:t>
            </w:r>
            <w:r w:rsidR="007E0FEB">
              <w:rPr>
                <w:rFonts w:eastAsiaTheme="minorEastAsia" w:cstheme="minorHAnsi"/>
                <w:color w:val="000000" w:themeColor="text1"/>
                <w:sz w:val="20"/>
                <w:szCs w:val="20"/>
              </w:rPr>
              <w:t>is</w:t>
            </w:r>
            <w:r w:rsidRPr="003E6B1D">
              <w:rPr>
                <w:rFonts w:eastAsiaTheme="minorEastAsia" w:cstheme="minorHAnsi"/>
                <w:color w:val="000000" w:themeColor="text1"/>
                <w:sz w:val="20"/>
                <w:szCs w:val="20"/>
              </w:rPr>
              <w:t xml:space="preserve"> reviewed regularly over the course of the school year and each time communicated to all stakeholders</w:t>
            </w:r>
          </w:p>
          <w:p w14:paraId="628545BA" w14:textId="6AEB2484" w:rsidR="0063418E" w:rsidRPr="003E6B1D" w:rsidRDefault="00067EF8" w:rsidP="00067EF8">
            <w:pPr>
              <w:numPr>
                <w:ilvl w:val="0"/>
                <w:numId w:val="12"/>
              </w:numPr>
              <w:spacing w:after="0"/>
              <w:contextualSpacing/>
              <w:rPr>
                <w:rFonts w:eastAsiaTheme="minorEastAsia" w:cstheme="minorHAnsi"/>
                <w:color w:val="000000" w:themeColor="text1"/>
                <w:sz w:val="20"/>
                <w:szCs w:val="20"/>
              </w:rPr>
            </w:pPr>
            <w:r w:rsidRPr="003E6B1D">
              <w:rPr>
                <w:rFonts w:eastAsiaTheme="minorEastAsia" w:cstheme="minorHAnsi"/>
                <w:color w:val="000000" w:themeColor="text1"/>
                <w:sz w:val="20"/>
                <w:szCs w:val="20"/>
              </w:rPr>
              <w:t>Staff understand the changes to the school day</w:t>
            </w:r>
            <w:r w:rsidR="0079532B" w:rsidRPr="003E6B1D">
              <w:rPr>
                <w:rFonts w:eastAsiaTheme="minorEastAsia" w:cstheme="minorHAnsi"/>
                <w:color w:val="000000" w:themeColor="text1"/>
                <w:sz w:val="20"/>
                <w:szCs w:val="20"/>
              </w:rPr>
              <w:t xml:space="preserve"> </w:t>
            </w:r>
          </w:p>
          <w:p w14:paraId="2DD0D174" w14:textId="09FC4E75" w:rsidR="00067EF8" w:rsidRPr="003E6B1D" w:rsidRDefault="00067EF8" w:rsidP="0079532B">
            <w:pPr>
              <w:numPr>
                <w:ilvl w:val="0"/>
                <w:numId w:val="12"/>
              </w:numPr>
              <w:spacing w:after="0"/>
              <w:contextualSpacing/>
              <w:rPr>
                <w:rFonts w:eastAsiaTheme="minorEastAsia" w:cstheme="minorHAnsi"/>
                <w:color w:val="000000" w:themeColor="text1"/>
                <w:sz w:val="20"/>
                <w:szCs w:val="20"/>
              </w:rPr>
            </w:pPr>
            <w:r w:rsidRPr="003E6B1D">
              <w:rPr>
                <w:rFonts w:eastAsiaTheme="minorEastAsia" w:cstheme="minorHAnsi"/>
                <w:color w:val="000000" w:themeColor="text1"/>
                <w:sz w:val="20"/>
                <w:szCs w:val="20"/>
              </w:rPr>
              <w:t xml:space="preserve">There is close liaison between the </w:t>
            </w:r>
            <w:r w:rsidR="0079532B" w:rsidRPr="003E6B1D">
              <w:rPr>
                <w:rFonts w:eastAsiaTheme="minorEastAsia" w:cstheme="minorHAnsi"/>
                <w:color w:val="000000" w:themeColor="text1"/>
                <w:sz w:val="20"/>
                <w:szCs w:val="20"/>
              </w:rPr>
              <w:t xml:space="preserve">HT, FGB and staff </w:t>
            </w:r>
            <w:r w:rsidR="005B2C01" w:rsidRPr="003E6B1D">
              <w:rPr>
                <w:rFonts w:eastAsiaTheme="minorEastAsia" w:cstheme="minorHAnsi"/>
                <w:color w:val="000000" w:themeColor="text1"/>
                <w:sz w:val="20"/>
                <w:szCs w:val="20"/>
              </w:rPr>
              <w:t>to discuss updates and advice on guidance and risk assessments</w:t>
            </w:r>
          </w:p>
        </w:tc>
        <w:tc>
          <w:tcPr>
            <w:tcW w:w="193" w:type="pct"/>
            <w:gridSpan w:val="2"/>
            <w:shd w:val="clear" w:color="auto" w:fill="FFFFFF" w:themeFill="background1"/>
          </w:tcPr>
          <w:p w14:paraId="3F0023A9" w14:textId="77777777" w:rsidR="0063418E" w:rsidRPr="003E6B1D" w:rsidRDefault="005B2C01" w:rsidP="0063418E">
            <w:pPr>
              <w:pStyle w:val="Maintext"/>
              <w:jc w:val="center"/>
              <w:rPr>
                <w:rFonts w:asciiTheme="minorHAnsi" w:hAnsiTheme="minorHAnsi" w:cstheme="minorHAnsi"/>
                <w:sz w:val="20"/>
                <w:szCs w:val="20"/>
              </w:rPr>
            </w:pPr>
            <w:r w:rsidRPr="003E6B1D">
              <w:rPr>
                <w:rFonts w:asciiTheme="minorHAnsi" w:hAnsiTheme="minorHAnsi" w:cstheme="minorHAnsi"/>
                <w:sz w:val="20"/>
                <w:szCs w:val="20"/>
              </w:rPr>
              <w:t>L</w:t>
            </w:r>
          </w:p>
        </w:tc>
      </w:tr>
      <w:tr w:rsidR="0063418E" w:rsidRPr="00581356" w14:paraId="51E8E21B" w14:textId="77777777" w:rsidTr="009A13A5">
        <w:trPr>
          <w:gridBefore w:val="1"/>
          <w:gridAfter w:val="2"/>
          <w:wBefore w:w="10" w:type="pct"/>
          <w:wAfter w:w="2788" w:type="pct"/>
          <w:trHeight w:val="431"/>
        </w:trPr>
        <w:tc>
          <w:tcPr>
            <w:tcW w:w="2202" w:type="pct"/>
            <w:gridSpan w:val="12"/>
            <w:shd w:val="clear" w:color="auto" w:fill="D9D9D9" w:themeFill="background1" w:themeFillShade="D9"/>
          </w:tcPr>
          <w:p w14:paraId="4FF3AAB6" w14:textId="77777777" w:rsidR="0063418E" w:rsidRPr="00E244BC" w:rsidRDefault="0063418E" w:rsidP="0063418E">
            <w:pPr>
              <w:rPr>
                <w:rFonts w:cstheme="minorHAnsi"/>
                <w:b/>
                <w:bCs/>
                <w:sz w:val="20"/>
                <w:szCs w:val="20"/>
                <w:highlight w:val="yellow"/>
              </w:rPr>
            </w:pPr>
            <w:r w:rsidRPr="003E6B1D">
              <w:rPr>
                <w:rFonts w:cstheme="minorHAnsi"/>
                <w:b/>
                <w:bCs/>
                <w:sz w:val="20"/>
                <w:szCs w:val="20"/>
              </w:rPr>
              <w:t>7.1 Communication strategy</w:t>
            </w:r>
          </w:p>
        </w:tc>
      </w:tr>
      <w:tr w:rsidR="0063418E" w:rsidRPr="00581356" w14:paraId="39CF8776" w14:textId="77777777" w:rsidTr="009A13A5">
        <w:trPr>
          <w:gridBefore w:val="1"/>
          <w:gridAfter w:val="2"/>
          <w:wBefore w:w="10" w:type="pct"/>
          <w:wAfter w:w="2788" w:type="pct"/>
          <w:trHeight w:val="999"/>
        </w:trPr>
        <w:tc>
          <w:tcPr>
            <w:tcW w:w="344" w:type="pct"/>
            <w:gridSpan w:val="2"/>
            <w:shd w:val="clear" w:color="auto" w:fill="FFFFFF" w:themeFill="background1"/>
          </w:tcPr>
          <w:p w14:paraId="6E37056A" w14:textId="77777777" w:rsidR="0063418E" w:rsidRPr="00581356" w:rsidRDefault="0063418E" w:rsidP="0063418E">
            <w:pPr>
              <w:rPr>
                <w:rFonts w:cstheme="minorHAnsi"/>
                <w:b/>
                <w:bCs/>
                <w:sz w:val="20"/>
                <w:szCs w:val="20"/>
              </w:rPr>
            </w:pPr>
            <w:r w:rsidRPr="00581356">
              <w:rPr>
                <w:rFonts w:cstheme="minorHAnsi"/>
                <w:b/>
                <w:bCs/>
                <w:sz w:val="20"/>
                <w:szCs w:val="20"/>
              </w:rPr>
              <w:t>Key stakeholders are not fully informed about changes to policies and procedures due to COVID-19, resulting in risks to health</w:t>
            </w:r>
          </w:p>
        </w:tc>
        <w:tc>
          <w:tcPr>
            <w:tcW w:w="212" w:type="pct"/>
            <w:gridSpan w:val="2"/>
            <w:shd w:val="clear" w:color="auto" w:fill="FFFFFF" w:themeFill="background1"/>
          </w:tcPr>
          <w:p w14:paraId="4FD7AB05"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876" w:type="pct"/>
            <w:gridSpan w:val="2"/>
            <w:shd w:val="clear" w:color="auto" w:fill="FFFFFF" w:themeFill="background1"/>
            <w:vAlign w:val="center"/>
          </w:tcPr>
          <w:p w14:paraId="1FC8ADDE" w14:textId="3C901BD2" w:rsidR="0063418E" w:rsidRPr="00581356" w:rsidRDefault="0079532B" w:rsidP="0063418E">
            <w:pPr>
              <w:pStyle w:val="ListParagraph"/>
              <w:numPr>
                <w:ilvl w:val="0"/>
                <w:numId w:val="2"/>
              </w:numPr>
              <w:spacing w:before="60" w:after="120"/>
              <w:ind w:left="227" w:hanging="227"/>
              <w:rPr>
                <w:rFonts w:asciiTheme="minorHAnsi" w:hAnsiTheme="minorHAnsi" w:cstheme="minorHAnsi"/>
                <w:sz w:val="20"/>
                <w:szCs w:val="20"/>
              </w:rPr>
            </w:pPr>
            <w:r>
              <w:rPr>
                <w:rFonts w:asciiTheme="minorHAnsi" w:hAnsiTheme="minorHAnsi" w:cstheme="minorHAnsi"/>
                <w:sz w:val="20"/>
                <w:szCs w:val="20"/>
              </w:rPr>
              <w:t xml:space="preserve">All relevant information will be placed </w:t>
            </w:r>
            <w:r w:rsidR="0063418E" w:rsidRPr="00581356">
              <w:rPr>
                <w:rFonts w:asciiTheme="minorHAnsi" w:hAnsiTheme="minorHAnsi" w:cstheme="minorHAnsi"/>
                <w:sz w:val="20"/>
                <w:szCs w:val="20"/>
              </w:rPr>
              <w:t>on the school website and regularly updated/as guidance changes</w:t>
            </w:r>
          </w:p>
          <w:p w14:paraId="70C2E953" w14:textId="77777777" w:rsidR="0063418E" w:rsidRPr="00581356" w:rsidRDefault="0063418E" w:rsidP="0063418E">
            <w:pPr>
              <w:pStyle w:val="ListParagraph"/>
              <w:numPr>
                <w:ilvl w:val="0"/>
                <w:numId w:val="2"/>
              </w:numPr>
              <w:spacing w:before="60" w:after="120"/>
              <w:ind w:left="227" w:hanging="227"/>
              <w:rPr>
                <w:rFonts w:asciiTheme="minorHAnsi" w:hAnsiTheme="minorHAnsi" w:cstheme="minorHAnsi"/>
                <w:sz w:val="20"/>
                <w:szCs w:val="20"/>
              </w:rPr>
            </w:pPr>
            <w:r w:rsidRPr="00581356">
              <w:rPr>
                <w:rFonts w:asciiTheme="minorHAnsi" w:hAnsiTheme="minorHAnsi" w:cstheme="minorHAnsi"/>
                <w:sz w:val="20"/>
                <w:szCs w:val="20"/>
              </w:rPr>
              <w:t>Communication strategies for the following groups are in place:</w:t>
            </w:r>
          </w:p>
          <w:p w14:paraId="007E0087"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Staff</w:t>
            </w:r>
          </w:p>
          <w:p w14:paraId="7CE6F9C1"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Pupils</w:t>
            </w:r>
          </w:p>
          <w:p w14:paraId="44086297"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Parents</w:t>
            </w:r>
          </w:p>
          <w:p w14:paraId="10BB1B71" w14:textId="77777777" w:rsidR="0063418E" w:rsidRPr="00581356" w:rsidRDefault="0063418E" w:rsidP="00896CDB">
            <w:pPr>
              <w:pStyle w:val="ListParagraph"/>
              <w:numPr>
                <w:ilvl w:val="0"/>
                <w:numId w:val="9"/>
              </w:numPr>
              <w:spacing w:before="120" w:after="120"/>
              <w:rPr>
                <w:rFonts w:asciiTheme="minorHAnsi" w:hAnsiTheme="minorHAnsi" w:cstheme="minorHAnsi"/>
                <w:sz w:val="20"/>
                <w:szCs w:val="20"/>
              </w:rPr>
            </w:pPr>
            <w:r w:rsidRPr="00581356">
              <w:rPr>
                <w:rFonts w:asciiTheme="minorHAnsi" w:hAnsiTheme="minorHAnsi" w:cstheme="minorHAnsi"/>
                <w:sz w:val="20"/>
                <w:szCs w:val="20"/>
              </w:rPr>
              <w:t>Governors</w:t>
            </w:r>
          </w:p>
          <w:p w14:paraId="751876B2" w14:textId="77777777" w:rsidR="0063418E" w:rsidRPr="00581356" w:rsidRDefault="0063418E" w:rsidP="00896CDB">
            <w:pPr>
              <w:pStyle w:val="ListParagraph"/>
              <w:numPr>
                <w:ilvl w:val="0"/>
                <w:numId w:val="9"/>
              </w:numPr>
              <w:spacing w:before="120" w:after="20"/>
              <w:rPr>
                <w:rFonts w:asciiTheme="minorHAnsi" w:hAnsiTheme="minorHAnsi" w:cstheme="minorHAnsi"/>
                <w:sz w:val="20"/>
                <w:szCs w:val="20"/>
              </w:rPr>
            </w:pPr>
            <w:r w:rsidRPr="00581356">
              <w:rPr>
                <w:rFonts w:asciiTheme="minorHAnsi" w:hAnsiTheme="minorHAnsi" w:cstheme="minorHAnsi"/>
                <w:sz w:val="20"/>
                <w:szCs w:val="20"/>
              </w:rPr>
              <w:t>Other partners</w:t>
            </w:r>
          </w:p>
        </w:tc>
        <w:tc>
          <w:tcPr>
            <w:tcW w:w="150" w:type="pct"/>
            <w:gridSpan w:val="2"/>
            <w:shd w:val="clear" w:color="auto" w:fill="FFFFFF" w:themeFill="background1"/>
          </w:tcPr>
          <w:p w14:paraId="468E70CB"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6189E566" w14:textId="6239BAFB" w:rsidR="00067EF8" w:rsidRPr="001E695A" w:rsidRDefault="00067EF8" w:rsidP="00067EF8">
            <w:pPr>
              <w:numPr>
                <w:ilvl w:val="0"/>
                <w:numId w:val="49"/>
              </w:numPr>
              <w:contextualSpacing/>
              <w:rPr>
                <w:rFonts w:eastAsiaTheme="minorEastAsia" w:cstheme="minorHAnsi"/>
                <w:color w:val="000000" w:themeColor="text1"/>
                <w:sz w:val="20"/>
                <w:szCs w:val="20"/>
              </w:rPr>
            </w:pPr>
            <w:r w:rsidRPr="001E695A">
              <w:rPr>
                <w:rFonts w:cstheme="minorHAnsi"/>
                <w:color w:val="000000" w:themeColor="text1"/>
                <w:sz w:val="20"/>
                <w:szCs w:val="20"/>
              </w:rPr>
              <w:t xml:space="preserve">All groups receive regular </w:t>
            </w:r>
            <w:r w:rsidR="0096051C" w:rsidRPr="001E695A">
              <w:rPr>
                <w:rFonts w:cstheme="minorHAnsi"/>
                <w:color w:val="000000" w:themeColor="text1"/>
                <w:sz w:val="20"/>
                <w:szCs w:val="20"/>
              </w:rPr>
              <w:t>Parent M</w:t>
            </w:r>
            <w:r w:rsidR="0017368F" w:rsidRPr="001E695A">
              <w:rPr>
                <w:rFonts w:cstheme="minorHAnsi"/>
                <w:color w:val="000000" w:themeColor="text1"/>
                <w:sz w:val="20"/>
                <w:szCs w:val="20"/>
              </w:rPr>
              <w:t xml:space="preserve">ail, </w:t>
            </w:r>
            <w:r w:rsidRPr="001E695A">
              <w:rPr>
                <w:rFonts w:cstheme="minorHAnsi"/>
                <w:color w:val="000000" w:themeColor="text1"/>
                <w:sz w:val="20"/>
                <w:szCs w:val="20"/>
              </w:rPr>
              <w:t>email</w:t>
            </w:r>
            <w:r w:rsidR="0017368F" w:rsidRPr="001E695A">
              <w:rPr>
                <w:rFonts w:cstheme="minorHAnsi"/>
                <w:color w:val="000000" w:themeColor="text1"/>
                <w:sz w:val="20"/>
                <w:szCs w:val="20"/>
              </w:rPr>
              <w:t xml:space="preserve">, Governor Hub </w:t>
            </w:r>
            <w:r w:rsidRPr="001E695A">
              <w:rPr>
                <w:rFonts w:cstheme="minorHAnsi"/>
                <w:color w:val="000000" w:themeColor="text1"/>
                <w:sz w:val="20"/>
                <w:szCs w:val="20"/>
              </w:rPr>
              <w:t>notifications of important messages.</w:t>
            </w:r>
          </w:p>
          <w:p w14:paraId="62F6C543" w14:textId="3E829F47" w:rsidR="00067EF8" w:rsidRPr="001E695A" w:rsidRDefault="00067EF8" w:rsidP="00067EF8">
            <w:pPr>
              <w:pStyle w:val="ListParagraph"/>
              <w:numPr>
                <w:ilvl w:val="0"/>
                <w:numId w:val="49"/>
              </w:numPr>
              <w:rPr>
                <w:rFonts w:asciiTheme="minorHAnsi" w:hAnsiTheme="minorHAnsi" w:cstheme="minorHAnsi"/>
                <w:sz w:val="20"/>
                <w:szCs w:val="20"/>
              </w:rPr>
            </w:pPr>
            <w:r w:rsidRPr="001E695A">
              <w:rPr>
                <w:rFonts w:asciiTheme="minorHAnsi" w:hAnsiTheme="minorHAnsi" w:cstheme="minorHAnsi"/>
                <w:color w:val="auto"/>
                <w:sz w:val="20"/>
                <w:szCs w:val="20"/>
              </w:rPr>
              <w:t>All staff members and governors are contactable vi</w:t>
            </w:r>
            <w:r w:rsidR="00990B22" w:rsidRPr="001E695A">
              <w:rPr>
                <w:rFonts w:asciiTheme="minorHAnsi" w:hAnsiTheme="minorHAnsi" w:cstheme="minorHAnsi"/>
                <w:color w:val="auto"/>
                <w:sz w:val="20"/>
                <w:szCs w:val="20"/>
              </w:rPr>
              <w:t>a</w:t>
            </w:r>
            <w:r w:rsidRPr="001E695A">
              <w:rPr>
                <w:rFonts w:asciiTheme="minorHAnsi" w:hAnsiTheme="minorHAnsi" w:cstheme="minorHAnsi"/>
                <w:color w:val="auto"/>
                <w:sz w:val="20"/>
                <w:szCs w:val="20"/>
              </w:rPr>
              <w:t xml:space="preserve"> email</w:t>
            </w:r>
          </w:p>
        </w:tc>
        <w:tc>
          <w:tcPr>
            <w:tcW w:w="193" w:type="pct"/>
            <w:gridSpan w:val="2"/>
            <w:shd w:val="clear" w:color="auto" w:fill="FFFFFF" w:themeFill="background1"/>
          </w:tcPr>
          <w:p w14:paraId="2FFA8BBC" w14:textId="77777777" w:rsidR="0063418E" w:rsidRPr="001E695A" w:rsidRDefault="005B2C01" w:rsidP="0063418E">
            <w:pPr>
              <w:pStyle w:val="Maintext"/>
              <w:jc w:val="center"/>
              <w:rPr>
                <w:rFonts w:asciiTheme="minorHAnsi" w:hAnsiTheme="minorHAnsi" w:cstheme="minorHAnsi"/>
                <w:sz w:val="20"/>
                <w:szCs w:val="20"/>
              </w:rPr>
            </w:pPr>
            <w:r w:rsidRPr="001E695A">
              <w:rPr>
                <w:rFonts w:asciiTheme="minorHAnsi" w:hAnsiTheme="minorHAnsi" w:cstheme="minorHAnsi"/>
                <w:sz w:val="20"/>
                <w:szCs w:val="20"/>
              </w:rPr>
              <w:t>L</w:t>
            </w:r>
          </w:p>
        </w:tc>
      </w:tr>
      <w:tr w:rsidR="0063418E" w:rsidRPr="00581356" w14:paraId="5B4DDB2B" w14:textId="77777777" w:rsidTr="009A13A5">
        <w:trPr>
          <w:gridBefore w:val="1"/>
          <w:gridAfter w:val="2"/>
          <w:wBefore w:w="10" w:type="pct"/>
          <w:wAfter w:w="2788" w:type="pct"/>
          <w:trHeight w:val="999"/>
        </w:trPr>
        <w:tc>
          <w:tcPr>
            <w:tcW w:w="344" w:type="pct"/>
            <w:gridSpan w:val="2"/>
            <w:shd w:val="clear" w:color="auto" w:fill="FFFFFF" w:themeFill="background1"/>
          </w:tcPr>
          <w:p w14:paraId="698C7D60" w14:textId="77777777" w:rsidR="0063418E" w:rsidRPr="00581356" w:rsidRDefault="0063418E" w:rsidP="0063418E">
            <w:pPr>
              <w:rPr>
                <w:rFonts w:cstheme="minorHAnsi"/>
                <w:b/>
                <w:bCs/>
                <w:sz w:val="20"/>
                <w:szCs w:val="20"/>
              </w:rPr>
            </w:pPr>
            <w:r w:rsidRPr="00581356">
              <w:rPr>
                <w:rFonts w:cstheme="minorHAnsi"/>
                <w:b/>
                <w:bCs/>
                <w:sz w:val="20"/>
                <w:szCs w:val="20"/>
              </w:rPr>
              <w:t>Parents and carers may not fully understand their responsibilities should a child show symptoms of COVID-19</w:t>
            </w:r>
          </w:p>
        </w:tc>
        <w:tc>
          <w:tcPr>
            <w:tcW w:w="212" w:type="pct"/>
            <w:gridSpan w:val="2"/>
            <w:shd w:val="clear" w:color="auto" w:fill="FFFFFF" w:themeFill="background1"/>
          </w:tcPr>
          <w:p w14:paraId="4DB2BEF7"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H</w:t>
            </w:r>
          </w:p>
        </w:tc>
        <w:tc>
          <w:tcPr>
            <w:tcW w:w="876" w:type="pct"/>
            <w:gridSpan w:val="2"/>
            <w:shd w:val="clear" w:color="auto" w:fill="FFFFFF" w:themeFill="background1"/>
            <w:vAlign w:val="center"/>
          </w:tcPr>
          <w:p w14:paraId="79B445CA" w14:textId="77777777" w:rsidR="0063418E" w:rsidRDefault="0063418E" w:rsidP="00896CDB">
            <w:pPr>
              <w:pStyle w:val="ListParagraph"/>
              <w:numPr>
                <w:ilvl w:val="0"/>
                <w:numId w:val="18"/>
              </w:numPr>
              <w:spacing w:before="120" w:after="120"/>
              <w:rPr>
                <w:rFonts w:asciiTheme="minorHAnsi" w:hAnsiTheme="minorHAnsi" w:cstheme="minorHAnsi"/>
                <w:sz w:val="20"/>
                <w:szCs w:val="20"/>
              </w:rPr>
            </w:pPr>
            <w:r w:rsidRPr="00581356">
              <w:rPr>
                <w:rFonts w:asciiTheme="minorHAnsi" w:hAnsiTheme="minorHAnsi" w:cstheme="minorHAnsi"/>
                <w:sz w:val="20"/>
                <w:szCs w:val="20"/>
              </w:rPr>
              <w:t>Key messages in line with government guidance are reinforced on a regular basis via email, text and the school’s website.</w:t>
            </w:r>
          </w:p>
          <w:p w14:paraId="5D54E391" w14:textId="400A3A9C" w:rsidR="00990B22" w:rsidRPr="00990B22" w:rsidRDefault="00990B22" w:rsidP="00990B22">
            <w:pPr>
              <w:pStyle w:val="ListParagraph"/>
              <w:numPr>
                <w:ilvl w:val="0"/>
                <w:numId w:val="0"/>
              </w:numPr>
              <w:spacing w:before="120" w:after="120"/>
              <w:ind w:left="227"/>
              <w:rPr>
                <w:rFonts w:asciiTheme="minorHAnsi" w:hAnsiTheme="minorHAnsi" w:cstheme="minorHAnsi"/>
                <w:sz w:val="20"/>
                <w:szCs w:val="20"/>
              </w:rPr>
            </w:pPr>
          </w:p>
        </w:tc>
        <w:tc>
          <w:tcPr>
            <w:tcW w:w="150" w:type="pct"/>
            <w:gridSpan w:val="2"/>
            <w:shd w:val="clear" w:color="auto" w:fill="FFFFFF" w:themeFill="background1"/>
          </w:tcPr>
          <w:p w14:paraId="1CAB29B7" w14:textId="77777777" w:rsidR="0063418E" w:rsidRPr="00581356" w:rsidRDefault="005B2C01"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6D6C0481" w14:textId="6F5BAB25" w:rsidR="005B2C01" w:rsidRPr="001E695A" w:rsidRDefault="005B2C01" w:rsidP="005B2C01">
            <w:pPr>
              <w:numPr>
                <w:ilvl w:val="0"/>
                <w:numId w:val="50"/>
              </w:numPr>
              <w:spacing w:after="0"/>
              <w:contextualSpacing/>
              <w:rPr>
                <w:rFonts w:eastAsiaTheme="minorEastAsia" w:cstheme="minorHAnsi"/>
                <w:color w:val="000000" w:themeColor="text1"/>
                <w:sz w:val="20"/>
                <w:szCs w:val="20"/>
              </w:rPr>
            </w:pPr>
            <w:r w:rsidRPr="001E695A">
              <w:rPr>
                <w:rFonts w:cstheme="minorHAnsi"/>
                <w:color w:val="000000" w:themeColor="text1"/>
                <w:sz w:val="20"/>
                <w:szCs w:val="20"/>
              </w:rPr>
              <w:t>Parents</w:t>
            </w:r>
            <w:r w:rsidR="001E695A" w:rsidRPr="001E695A">
              <w:rPr>
                <w:rFonts w:cstheme="minorHAnsi"/>
                <w:color w:val="000000" w:themeColor="text1"/>
                <w:sz w:val="20"/>
                <w:szCs w:val="20"/>
              </w:rPr>
              <w:t xml:space="preserve"> </w:t>
            </w:r>
            <w:r w:rsidRPr="001E695A">
              <w:rPr>
                <w:rFonts w:cstheme="minorHAnsi"/>
                <w:color w:val="000000" w:themeColor="text1"/>
                <w:sz w:val="20"/>
                <w:szCs w:val="20"/>
              </w:rPr>
              <w:t>receive most up to date guidance before school reopening. They will continue to receive any updates via all communication methods.</w:t>
            </w:r>
          </w:p>
          <w:p w14:paraId="63F5BD73" w14:textId="6C8ADF32" w:rsidR="0063418E" w:rsidRPr="001E695A" w:rsidRDefault="005B2C01" w:rsidP="005B2C01">
            <w:pPr>
              <w:pStyle w:val="ListParagraph"/>
              <w:numPr>
                <w:ilvl w:val="0"/>
                <w:numId w:val="50"/>
              </w:numPr>
              <w:rPr>
                <w:rFonts w:asciiTheme="minorHAnsi" w:hAnsiTheme="minorHAnsi" w:cstheme="minorHAnsi"/>
                <w:sz w:val="20"/>
                <w:szCs w:val="20"/>
              </w:rPr>
            </w:pPr>
            <w:r w:rsidRPr="001E695A">
              <w:rPr>
                <w:rFonts w:asciiTheme="minorHAnsi" w:hAnsiTheme="minorHAnsi" w:cstheme="minorHAnsi"/>
                <w:color w:val="auto"/>
                <w:sz w:val="20"/>
                <w:szCs w:val="20"/>
              </w:rPr>
              <w:t xml:space="preserve">Parents and staff have received the most up to date </w:t>
            </w:r>
            <w:r w:rsidRPr="001E695A">
              <w:rPr>
                <w:rFonts w:asciiTheme="minorHAnsi" w:hAnsiTheme="minorHAnsi" w:cstheme="minorHAnsi"/>
                <w:color w:val="auto"/>
                <w:sz w:val="20"/>
                <w:szCs w:val="20"/>
              </w:rPr>
              <w:lastRenderedPageBreak/>
              <w:t>guidance and know that they must not attend school if they have coronavirus symptoms or have tested positive in the last 10 days</w:t>
            </w:r>
            <w:r w:rsidR="00D549FE">
              <w:rPr>
                <w:rFonts w:asciiTheme="minorHAnsi" w:hAnsiTheme="minorHAnsi" w:cstheme="minorHAnsi"/>
                <w:color w:val="auto"/>
                <w:sz w:val="20"/>
                <w:szCs w:val="20"/>
              </w:rPr>
              <w:t xml:space="preserve"> (subject to updated guidance re vaccination status and LFD testing)</w:t>
            </w:r>
            <w:r w:rsidRPr="001E695A">
              <w:rPr>
                <w:rFonts w:asciiTheme="minorHAnsi" w:hAnsiTheme="minorHAnsi" w:cstheme="minorHAnsi"/>
                <w:color w:val="auto"/>
                <w:sz w:val="20"/>
                <w:szCs w:val="20"/>
              </w:rPr>
              <w:t>.</w:t>
            </w:r>
          </w:p>
        </w:tc>
        <w:tc>
          <w:tcPr>
            <w:tcW w:w="193" w:type="pct"/>
            <w:gridSpan w:val="2"/>
            <w:shd w:val="clear" w:color="auto" w:fill="FFFFFF" w:themeFill="background1"/>
          </w:tcPr>
          <w:p w14:paraId="6571D6E4" w14:textId="77777777" w:rsidR="0063418E" w:rsidRPr="001E695A" w:rsidRDefault="005B2C01" w:rsidP="0063418E">
            <w:pPr>
              <w:pStyle w:val="Maintext"/>
              <w:jc w:val="center"/>
              <w:rPr>
                <w:rFonts w:asciiTheme="minorHAnsi" w:hAnsiTheme="minorHAnsi" w:cstheme="minorHAnsi"/>
                <w:sz w:val="20"/>
                <w:szCs w:val="20"/>
              </w:rPr>
            </w:pPr>
            <w:r w:rsidRPr="001E695A">
              <w:rPr>
                <w:rFonts w:asciiTheme="minorHAnsi" w:hAnsiTheme="minorHAnsi" w:cstheme="minorHAnsi"/>
                <w:sz w:val="20"/>
                <w:szCs w:val="20"/>
              </w:rPr>
              <w:lastRenderedPageBreak/>
              <w:t>L</w:t>
            </w:r>
          </w:p>
        </w:tc>
      </w:tr>
      <w:tr w:rsidR="0063418E" w:rsidRPr="00581356" w14:paraId="5F20E661" w14:textId="77777777" w:rsidTr="009A13A5">
        <w:trPr>
          <w:gridBefore w:val="1"/>
          <w:gridAfter w:val="2"/>
          <w:wBefore w:w="10" w:type="pct"/>
          <w:wAfter w:w="2788" w:type="pct"/>
          <w:trHeight w:val="454"/>
        </w:trPr>
        <w:tc>
          <w:tcPr>
            <w:tcW w:w="2202" w:type="pct"/>
            <w:gridSpan w:val="12"/>
            <w:shd w:val="clear" w:color="auto" w:fill="2F5496" w:themeFill="accent5" w:themeFillShade="BF"/>
          </w:tcPr>
          <w:p w14:paraId="54DDE181" w14:textId="77777777" w:rsidR="0063418E" w:rsidRPr="001E695A" w:rsidRDefault="0063418E" w:rsidP="0063418E">
            <w:pPr>
              <w:rPr>
                <w:rFonts w:eastAsia="Calibri" w:cstheme="minorHAnsi"/>
                <w:b/>
                <w:bCs/>
                <w:color w:val="FFFFFF" w:themeColor="background1"/>
                <w:sz w:val="24"/>
                <w:szCs w:val="24"/>
              </w:rPr>
            </w:pPr>
            <w:r w:rsidRPr="001E695A">
              <w:rPr>
                <w:rFonts w:eastAsia="Calibri" w:cstheme="minorHAnsi"/>
                <w:b/>
                <w:bCs/>
                <w:color w:val="FFFFFF" w:themeColor="background1"/>
                <w:sz w:val="24"/>
                <w:szCs w:val="24"/>
              </w:rPr>
              <w:t>8. Finance</w:t>
            </w:r>
          </w:p>
        </w:tc>
      </w:tr>
      <w:tr w:rsidR="0063418E" w:rsidRPr="00581356" w14:paraId="1E7622F8" w14:textId="77777777" w:rsidTr="009A13A5">
        <w:trPr>
          <w:gridBefore w:val="1"/>
          <w:gridAfter w:val="2"/>
          <w:wBefore w:w="10" w:type="pct"/>
          <w:wAfter w:w="2788" w:type="pct"/>
          <w:trHeight w:val="431"/>
        </w:trPr>
        <w:tc>
          <w:tcPr>
            <w:tcW w:w="2202" w:type="pct"/>
            <w:gridSpan w:val="12"/>
            <w:shd w:val="clear" w:color="auto" w:fill="D9D9D9" w:themeFill="background1" w:themeFillShade="D9"/>
            <w:vAlign w:val="center"/>
          </w:tcPr>
          <w:p w14:paraId="0C331340" w14:textId="77777777" w:rsidR="0063418E" w:rsidRPr="001E695A" w:rsidRDefault="0063418E" w:rsidP="0063418E">
            <w:pPr>
              <w:rPr>
                <w:rFonts w:cstheme="minorHAnsi"/>
                <w:b/>
                <w:bCs/>
                <w:sz w:val="20"/>
                <w:szCs w:val="20"/>
              </w:rPr>
            </w:pPr>
            <w:r w:rsidRPr="001E695A">
              <w:rPr>
                <w:rFonts w:cstheme="minorHAnsi"/>
                <w:b/>
                <w:bCs/>
                <w:sz w:val="20"/>
                <w:szCs w:val="20"/>
              </w:rPr>
              <w:t>8.1 Costs of the school’s response to COVID-19</w:t>
            </w:r>
          </w:p>
        </w:tc>
      </w:tr>
      <w:tr w:rsidR="0063418E" w:rsidRPr="00581356" w14:paraId="18C0A811" w14:textId="77777777" w:rsidTr="009A13A5">
        <w:trPr>
          <w:gridBefore w:val="1"/>
          <w:gridAfter w:val="2"/>
          <w:wBefore w:w="10" w:type="pct"/>
          <w:wAfter w:w="2788" w:type="pct"/>
          <w:trHeight w:val="999"/>
        </w:trPr>
        <w:tc>
          <w:tcPr>
            <w:tcW w:w="344" w:type="pct"/>
            <w:gridSpan w:val="2"/>
            <w:shd w:val="clear" w:color="auto" w:fill="FFFFFF" w:themeFill="background1"/>
          </w:tcPr>
          <w:p w14:paraId="352837B8" w14:textId="77777777" w:rsidR="0063418E" w:rsidRPr="00581356" w:rsidRDefault="0063418E" w:rsidP="0063418E">
            <w:pPr>
              <w:rPr>
                <w:rFonts w:cstheme="minorHAnsi"/>
                <w:b/>
                <w:bCs/>
                <w:sz w:val="20"/>
                <w:szCs w:val="20"/>
              </w:rPr>
            </w:pPr>
            <w:r w:rsidRPr="00581356">
              <w:rPr>
                <w:rFonts w:eastAsia="Calibri" w:cstheme="minorHAnsi"/>
                <w:b/>
                <w:bCs/>
                <w:color w:val="000000"/>
                <w:sz w:val="20"/>
                <w:szCs w:val="20"/>
              </w:rPr>
              <w:t>The costs of additional measures to address COVID19 and loss of income streams places the school in financial difficulties</w:t>
            </w:r>
          </w:p>
        </w:tc>
        <w:tc>
          <w:tcPr>
            <w:tcW w:w="212" w:type="pct"/>
            <w:gridSpan w:val="2"/>
            <w:shd w:val="clear" w:color="auto" w:fill="FFFFFF" w:themeFill="background1"/>
          </w:tcPr>
          <w:p w14:paraId="62EE6D73" w14:textId="77777777" w:rsidR="0063418E" w:rsidRPr="00581356" w:rsidRDefault="00D25C30"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M</w:t>
            </w:r>
          </w:p>
        </w:tc>
        <w:tc>
          <w:tcPr>
            <w:tcW w:w="876" w:type="pct"/>
            <w:gridSpan w:val="2"/>
            <w:shd w:val="clear" w:color="auto" w:fill="FFFFFF" w:themeFill="background1"/>
            <w:vAlign w:val="center"/>
          </w:tcPr>
          <w:p w14:paraId="774F01DB" w14:textId="2B20131D" w:rsidR="0063418E" w:rsidRPr="00581356" w:rsidRDefault="00990B22" w:rsidP="00896CDB">
            <w:pPr>
              <w:pStyle w:val="ListParagraph"/>
              <w:numPr>
                <w:ilvl w:val="0"/>
                <w:numId w:val="27"/>
              </w:numPr>
              <w:spacing w:before="120"/>
              <w:rPr>
                <w:rFonts w:asciiTheme="minorHAnsi" w:hAnsiTheme="minorHAnsi" w:cstheme="minorHAnsi"/>
                <w:sz w:val="20"/>
                <w:szCs w:val="20"/>
              </w:rPr>
            </w:pPr>
            <w:r>
              <w:rPr>
                <w:rFonts w:asciiTheme="minorHAnsi" w:hAnsiTheme="minorHAnsi" w:cstheme="minorHAnsi"/>
                <w:sz w:val="20"/>
                <w:szCs w:val="20"/>
              </w:rPr>
              <w:t>HT and SBM</w:t>
            </w:r>
            <w:r w:rsidR="0063418E" w:rsidRPr="00581356">
              <w:rPr>
                <w:rFonts w:asciiTheme="minorHAnsi" w:hAnsiTheme="minorHAnsi" w:cstheme="minorHAnsi"/>
                <w:sz w:val="20"/>
                <w:szCs w:val="20"/>
              </w:rPr>
              <w:t xml:space="preserve"> has </w:t>
            </w:r>
            <w:r>
              <w:rPr>
                <w:rFonts w:asciiTheme="minorHAnsi" w:hAnsiTheme="minorHAnsi" w:cstheme="minorHAnsi"/>
                <w:sz w:val="20"/>
                <w:szCs w:val="20"/>
              </w:rPr>
              <w:t xml:space="preserve">worked together </w:t>
            </w:r>
            <w:r w:rsidR="0063418E" w:rsidRPr="00581356">
              <w:rPr>
                <w:rFonts w:asciiTheme="minorHAnsi" w:hAnsiTheme="minorHAnsi" w:cstheme="minorHAnsi"/>
                <w:sz w:val="20"/>
                <w:szCs w:val="20"/>
              </w:rPr>
              <w:t>to identify potential savings in order to work towards a balanced budget.</w:t>
            </w:r>
          </w:p>
          <w:p w14:paraId="2D0719C8" w14:textId="4D88428F" w:rsidR="0063418E" w:rsidRPr="00581356" w:rsidRDefault="0063418E" w:rsidP="00896CDB">
            <w:pPr>
              <w:pStyle w:val="ListParagraph"/>
              <w:numPr>
                <w:ilvl w:val="0"/>
                <w:numId w:val="27"/>
              </w:numPr>
              <w:spacing w:before="120"/>
              <w:rPr>
                <w:rFonts w:asciiTheme="minorHAnsi" w:hAnsiTheme="minorHAnsi" w:cstheme="minorHAnsi"/>
                <w:sz w:val="20"/>
                <w:szCs w:val="20"/>
              </w:rPr>
            </w:pPr>
            <w:r w:rsidRPr="00581356">
              <w:rPr>
                <w:rFonts w:asciiTheme="minorHAnsi" w:hAnsiTheme="minorHAnsi" w:cstheme="minorHAnsi"/>
                <w:sz w:val="20"/>
                <w:szCs w:val="20"/>
              </w:rPr>
              <w:t>Additional COVID-19 r</w:t>
            </w:r>
            <w:r w:rsidR="00990B22">
              <w:rPr>
                <w:rFonts w:asciiTheme="minorHAnsi" w:hAnsiTheme="minorHAnsi" w:cstheme="minorHAnsi"/>
                <w:sz w:val="20"/>
                <w:szCs w:val="20"/>
              </w:rPr>
              <w:t>elated costs are monitored</w:t>
            </w:r>
            <w:r w:rsidRPr="00581356">
              <w:rPr>
                <w:rFonts w:asciiTheme="minorHAnsi" w:hAnsiTheme="minorHAnsi" w:cstheme="minorHAnsi"/>
                <w:sz w:val="20"/>
                <w:szCs w:val="20"/>
              </w:rPr>
              <w:t xml:space="preserve"> and options for reducing costs over time and as guidance changes are under review.</w:t>
            </w:r>
          </w:p>
          <w:p w14:paraId="55612E86" w14:textId="7C54CAEA" w:rsidR="0063418E" w:rsidRPr="00581356" w:rsidRDefault="0063418E" w:rsidP="00896CDB">
            <w:pPr>
              <w:pStyle w:val="ListParagraph"/>
              <w:numPr>
                <w:ilvl w:val="0"/>
                <w:numId w:val="27"/>
              </w:numPr>
              <w:spacing w:before="120"/>
              <w:rPr>
                <w:rFonts w:asciiTheme="minorHAnsi" w:hAnsiTheme="minorHAnsi" w:cstheme="minorHAnsi"/>
                <w:sz w:val="20"/>
                <w:szCs w:val="20"/>
              </w:rPr>
            </w:pPr>
            <w:r w:rsidRPr="00581356">
              <w:rPr>
                <w:rFonts w:asciiTheme="minorHAnsi" w:hAnsiTheme="minorHAnsi" w:cstheme="minorHAnsi"/>
                <w:sz w:val="20"/>
                <w:szCs w:val="20"/>
              </w:rPr>
              <w:t xml:space="preserve">The school’s projected financial position has been shared with governors </w:t>
            </w:r>
            <w:r w:rsidR="00990B22">
              <w:rPr>
                <w:rFonts w:asciiTheme="minorHAnsi" w:hAnsiTheme="minorHAnsi" w:cstheme="minorHAnsi"/>
                <w:sz w:val="20"/>
                <w:szCs w:val="20"/>
              </w:rPr>
              <w:t>and reported to the LA.</w:t>
            </w:r>
          </w:p>
          <w:p w14:paraId="38A63BB0" w14:textId="77777777" w:rsidR="0063418E" w:rsidRDefault="0063418E" w:rsidP="00990B22">
            <w:pPr>
              <w:pStyle w:val="ListParagraph"/>
              <w:numPr>
                <w:ilvl w:val="0"/>
                <w:numId w:val="0"/>
              </w:numPr>
              <w:spacing w:before="120"/>
              <w:ind w:left="170"/>
              <w:rPr>
                <w:rFonts w:asciiTheme="minorHAnsi" w:hAnsiTheme="minorHAnsi" w:cstheme="minorHAnsi"/>
                <w:sz w:val="20"/>
                <w:szCs w:val="20"/>
              </w:rPr>
            </w:pPr>
          </w:p>
          <w:p w14:paraId="24C9BE11" w14:textId="77777777" w:rsidR="00990B22" w:rsidRDefault="00990B22" w:rsidP="00990B22">
            <w:pPr>
              <w:pStyle w:val="ListParagraph"/>
              <w:numPr>
                <w:ilvl w:val="0"/>
                <w:numId w:val="0"/>
              </w:numPr>
              <w:spacing w:before="120"/>
              <w:ind w:left="170"/>
              <w:rPr>
                <w:rFonts w:asciiTheme="minorHAnsi" w:hAnsiTheme="minorHAnsi" w:cstheme="minorHAnsi"/>
                <w:sz w:val="20"/>
                <w:szCs w:val="20"/>
              </w:rPr>
            </w:pPr>
          </w:p>
          <w:p w14:paraId="4BCC65C6" w14:textId="77777777" w:rsidR="00990B22" w:rsidRDefault="00990B22" w:rsidP="00990B22">
            <w:pPr>
              <w:pStyle w:val="ListParagraph"/>
              <w:numPr>
                <w:ilvl w:val="0"/>
                <w:numId w:val="0"/>
              </w:numPr>
              <w:spacing w:before="120"/>
              <w:ind w:left="170"/>
              <w:rPr>
                <w:rFonts w:asciiTheme="minorHAnsi" w:hAnsiTheme="minorHAnsi" w:cstheme="minorHAnsi"/>
                <w:sz w:val="20"/>
                <w:szCs w:val="20"/>
              </w:rPr>
            </w:pPr>
          </w:p>
          <w:p w14:paraId="0C42B1C9" w14:textId="6A8D5A41" w:rsidR="00990B22" w:rsidRPr="00581356" w:rsidRDefault="00990B22" w:rsidP="00990B22">
            <w:pPr>
              <w:pStyle w:val="ListParagraph"/>
              <w:numPr>
                <w:ilvl w:val="0"/>
                <w:numId w:val="0"/>
              </w:numPr>
              <w:spacing w:before="120"/>
              <w:ind w:left="170"/>
              <w:rPr>
                <w:rFonts w:asciiTheme="minorHAnsi" w:hAnsiTheme="minorHAnsi" w:cstheme="minorHAnsi"/>
                <w:sz w:val="20"/>
                <w:szCs w:val="20"/>
              </w:rPr>
            </w:pPr>
          </w:p>
        </w:tc>
        <w:tc>
          <w:tcPr>
            <w:tcW w:w="150" w:type="pct"/>
            <w:gridSpan w:val="2"/>
            <w:shd w:val="clear" w:color="auto" w:fill="FFFFFF" w:themeFill="background1"/>
          </w:tcPr>
          <w:p w14:paraId="75AB1D18" w14:textId="77777777" w:rsidR="0063418E" w:rsidRPr="00581356" w:rsidRDefault="00D25C30" w:rsidP="0063418E">
            <w:pPr>
              <w:pStyle w:val="Maintext"/>
              <w:jc w:val="center"/>
              <w:rPr>
                <w:rFonts w:asciiTheme="minorHAnsi" w:hAnsiTheme="minorHAnsi" w:cstheme="minorHAnsi"/>
                <w:sz w:val="20"/>
                <w:szCs w:val="20"/>
              </w:rPr>
            </w:pPr>
            <w:r w:rsidRPr="00581356">
              <w:rPr>
                <w:rFonts w:asciiTheme="minorHAnsi" w:hAnsiTheme="minorHAnsi" w:cstheme="minorHAnsi"/>
                <w:sz w:val="20"/>
                <w:szCs w:val="20"/>
              </w:rPr>
              <w:t>Y</w:t>
            </w:r>
          </w:p>
        </w:tc>
        <w:tc>
          <w:tcPr>
            <w:tcW w:w="427" w:type="pct"/>
            <w:gridSpan w:val="2"/>
            <w:shd w:val="clear" w:color="auto" w:fill="FFFFFF" w:themeFill="background1"/>
          </w:tcPr>
          <w:p w14:paraId="4164CE3D" w14:textId="77777777" w:rsidR="005B2C01" w:rsidRPr="001E695A" w:rsidRDefault="005B2C01" w:rsidP="005B2C01">
            <w:pPr>
              <w:pStyle w:val="ListParagraph"/>
              <w:rPr>
                <w:rFonts w:asciiTheme="minorHAnsi" w:hAnsiTheme="minorHAnsi" w:cstheme="minorHAnsi"/>
                <w:sz w:val="20"/>
                <w:szCs w:val="20"/>
              </w:rPr>
            </w:pPr>
            <w:r w:rsidRPr="001E695A">
              <w:rPr>
                <w:rFonts w:asciiTheme="minorHAnsi" w:hAnsiTheme="minorHAnsi" w:cstheme="minorHAnsi"/>
                <w:sz w:val="20"/>
                <w:szCs w:val="20"/>
              </w:rPr>
              <w:t>School budget has been set for coming school year</w:t>
            </w:r>
          </w:p>
          <w:p w14:paraId="6EC4F571" w14:textId="716AA0EC" w:rsidR="00D25C30" w:rsidRPr="001E695A" w:rsidRDefault="00D25C30" w:rsidP="00D25C30">
            <w:pPr>
              <w:pStyle w:val="ListParagraph"/>
              <w:rPr>
                <w:rFonts w:asciiTheme="minorHAnsi" w:hAnsiTheme="minorHAnsi" w:cstheme="minorHAnsi"/>
                <w:sz w:val="20"/>
                <w:szCs w:val="20"/>
              </w:rPr>
            </w:pPr>
            <w:r w:rsidRPr="001E695A">
              <w:rPr>
                <w:rFonts w:asciiTheme="minorHAnsi" w:hAnsiTheme="minorHAnsi" w:cstheme="minorHAnsi"/>
                <w:sz w:val="20"/>
                <w:szCs w:val="20"/>
              </w:rPr>
              <w:t>The school’s budget has been shared with governors during meetings</w:t>
            </w:r>
            <w:r w:rsidR="00990B22" w:rsidRPr="001E695A">
              <w:rPr>
                <w:rFonts w:asciiTheme="minorHAnsi" w:hAnsiTheme="minorHAnsi" w:cstheme="minorHAnsi"/>
                <w:sz w:val="20"/>
                <w:szCs w:val="20"/>
              </w:rPr>
              <w:t xml:space="preserve"> and sent to the LA</w:t>
            </w:r>
          </w:p>
          <w:p w14:paraId="1508DC1A" w14:textId="1F891127" w:rsidR="00D25C30" w:rsidRPr="001E695A" w:rsidRDefault="00D25C30" w:rsidP="00990B22">
            <w:pPr>
              <w:pStyle w:val="ListParagraph"/>
              <w:numPr>
                <w:ilvl w:val="0"/>
                <w:numId w:val="0"/>
              </w:numPr>
              <w:ind w:left="170"/>
              <w:rPr>
                <w:rFonts w:asciiTheme="minorHAnsi" w:hAnsiTheme="minorHAnsi" w:cstheme="minorHAnsi"/>
                <w:sz w:val="20"/>
                <w:szCs w:val="20"/>
              </w:rPr>
            </w:pPr>
          </w:p>
        </w:tc>
        <w:tc>
          <w:tcPr>
            <w:tcW w:w="193" w:type="pct"/>
            <w:gridSpan w:val="2"/>
            <w:shd w:val="clear" w:color="auto" w:fill="FFFFFF" w:themeFill="background1"/>
          </w:tcPr>
          <w:p w14:paraId="0FF0823A" w14:textId="77777777" w:rsidR="0063418E" w:rsidRPr="001E695A" w:rsidRDefault="00D25C30" w:rsidP="0063418E">
            <w:pPr>
              <w:pStyle w:val="Maintext"/>
              <w:jc w:val="center"/>
              <w:rPr>
                <w:rFonts w:asciiTheme="minorHAnsi" w:hAnsiTheme="minorHAnsi" w:cstheme="minorHAnsi"/>
                <w:sz w:val="20"/>
                <w:szCs w:val="20"/>
              </w:rPr>
            </w:pPr>
            <w:r w:rsidRPr="001E695A">
              <w:rPr>
                <w:rFonts w:asciiTheme="minorHAnsi" w:hAnsiTheme="minorHAnsi" w:cstheme="minorHAnsi"/>
                <w:sz w:val="20"/>
                <w:szCs w:val="20"/>
              </w:rPr>
              <w:t>L</w:t>
            </w:r>
          </w:p>
        </w:tc>
      </w:tr>
    </w:tbl>
    <w:p w14:paraId="31FC421C" w14:textId="1495D67C" w:rsidR="00A10D41" w:rsidRDefault="00A10D41" w:rsidP="00B22A4C">
      <w:pPr>
        <w:rPr>
          <w:rFonts w:cstheme="minorHAnsi"/>
        </w:rPr>
      </w:pPr>
    </w:p>
    <w:p w14:paraId="53521D26" w14:textId="29871FB5" w:rsidR="00587173" w:rsidRDefault="00587173" w:rsidP="00B22A4C">
      <w:pPr>
        <w:rPr>
          <w:rFonts w:cstheme="minorHAnsi"/>
        </w:rPr>
      </w:pPr>
      <w:r>
        <w:rPr>
          <w:rFonts w:cstheme="minorHAnsi"/>
        </w:rPr>
        <w:t>Review/changes to RA</w:t>
      </w:r>
      <w:r w:rsidR="00D549FE">
        <w:rPr>
          <w:rFonts w:cstheme="minorHAnsi"/>
        </w:rPr>
        <w:t xml:space="preserve"> – </w:t>
      </w:r>
      <w:r w:rsidR="001959A4">
        <w:rPr>
          <w:rFonts w:cstheme="minorHAnsi"/>
        </w:rPr>
        <w:t xml:space="preserve">November 2021    Updated </w:t>
      </w:r>
      <w:r w:rsidR="00D549FE">
        <w:rPr>
          <w:rFonts w:cstheme="minorHAnsi"/>
        </w:rPr>
        <w:t xml:space="preserve">January 2022 </w:t>
      </w:r>
    </w:p>
    <w:tbl>
      <w:tblPr>
        <w:tblStyle w:val="TableGrid"/>
        <w:tblW w:w="14312" w:type="dxa"/>
        <w:tblLook w:val="04A0" w:firstRow="1" w:lastRow="0" w:firstColumn="1" w:lastColumn="0" w:noHBand="0" w:noVBand="1"/>
      </w:tblPr>
      <w:tblGrid>
        <w:gridCol w:w="3578"/>
        <w:gridCol w:w="3578"/>
        <w:gridCol w:w="3578"/>
        <w:gridCol w:w="3578"/>
      </w:tblGrid>
      <w:tr w:rsidR="00587173" w:rsidRPr="00587173" w14:paraId="18324AA4" w14:textId="77777777" w:rsidTr="0082457D">
        <w:tc>
          <w:tcPr>
            <w:tcW w:w="3578" w:type="dxa"/>
          </w:tcPr>
          <w:p w14:paraId="0C51529C" w14:textId="77777777" w:rsidR="00587173" w:rsidRPr="00587173" w:rsidRDefault="00587173" w:rsidP="00587173">
            <w:pPr>
              <w:spacing w:after="160"/>
              <w:rPr>
                <w:rFonts w:cstheme="minorHAnsi"/>
                <w:b/>
              </w:rPr>
            </w:pPr>
            <w:r w:rsidRPr="00587173">
              <w:rPr>
                <w:rFonts w:cstheme="minorHAnsi"/>
                <w:b/>
              </w:rPr>
              <w:t>Additional Control Measures</w:t>
            </w:r>
          </w:p>
          <w:p w14:paraId="26DAE15F" w14:textId="77777777" w:rsidR="00587173" w:rsidRPr="00587173" w:rsidRDefault="00587173" w:rsidP="00587173">
            <w:pPr>
              <w:spacing w:after="160"/>
              <w:rPr>
                <w:rFonts w:cstheme="minorHAnsi"/>
              </w:rPr>
            </w:pPr>
            <w:r w:rsidRPr="00587173">
              <w:rPr>
                <w:rFonts w:cstheme="minorHAnsi"/>
                <w:i/>
              </w:rPr>
              <w:lastRenderedPageBreak/>
              <w:t>(to take account of local/individual circumstances including changes such as working practices, equipment, staffing levels).</w:t>
            </w:r>
          </w:p>
        </w:tc>
        <w:tc>
          <w:tcPr>
            <w:tcW w:w="3578" w:type="dxa"/>
          </w:tcPr>
          <w:p w14:paraId="3604C3EB" w14:textId="77777777" w:rsidR="00587173" w:rsidRPr="00587173" w:rsidRDefault="00587173" w:rsidP="00587173">
            <w:pPr>
              <w:spacing w:after="160"/>
              <w:rPr>
                <w:rFonts w:cstheme="minorHAnsi"/>
                <w:b/>
              </w:rPr>
            </w:pPr>
            <w:r w:rsidRPr="00587173">
              <w:rPr>
                <w:rFonts w:cstheme="minorHAnsi"/>
                <w:b/>
              </w:rPr>
              <w:lastRenderedPageBreak/>
              <w:t>Action by Whom</w:t>
            </w:r>
          </w:p>
          <w:p w14:paraId="6FDCD001" w14:textId="77777777" w:rsidR="00587173" w:rsidRPr="00587173" w:rsidRDefault="00587173" w:rsidP="00587173">
            <w:pPr>
              <w:spacing w:after="160"/>
              <w:rPr>
                <w:rFonts w:cstheme="minorHAnsi"/>
              </w:rPr>
            </w:pPr>
            <w:r w:rsidRPr="00587173">
              <w:rPr>
                <w:rFonts w:cstheme="minorHAnsi"/>
                <w:i/>
              </w:rPr>
              <w:lastRenderedPageBreak/>
              <w:t>(list the name of the person/people who have been designated to conduct actions)</w:t>
            </w:r>
          </w:p>
        </w:tc>
        <w:tc>
          <w:tcPr>
            <w:tcW w:w="3578" w:type="dxa"/>
          </w:tcPr>
          <w:p w14:paraId="0524BB11" w14:textId="77777777" w:rsidR="00587173" w:rsidRPr="00587173" w:rsidRDefault="00587173" w:rsidP="00587173">
            <w:pPr>
              <w:spacing w:after="160"/>
              <w:rPr>
                <w:rFonts w:cstheme="minorHAnsi"/>
                <w:b/>
              </w:rPr>
            </w:pPr>
            <w:r w:rsidRPr="00587173">
              <w:rPr>
                <w:rFonts w:cstheme="minorHAnsi"/>
                <w:b/>
              </w:rPr>
              <w:lastRenderedPageBreak/>
              <w:t>Action by When</w:t>
            </w:r>
          </w:p>
          <w:p w14:paraId="6D2922A9" w14:textId="77777777" w:rsidR="00587173" w:rsidRPr="00587173" w:rsidRDefault="00587173" w:rsidP="00587173">
            <w:pPr>
              <w:spacing w:after="160"/>
              <w:rPr>
                <w:rFonts w:cstheme="minorHAnsi"/>
              </w:rPr>
            </w:pPr>
            <w:r w:rsidRPr="00587173">
              <w:rPr>
                <w:rFonts w:cstheme="minorHAnsi"/>
                <w:i/>
              </w:rPr>
              <w:lastRenderedPageBreak/>
              <w:t>(set timescales for the completion of the actions – remember to prioritise them)</w:t>
            </w:r>
          </w:p>
        </w:tc>
        <w:tc>
          <w:tcPr>
            <w:tcW w:w="3578" w:type="dxa"/>
          </w:tcPr>
          <w:p w14:paraId="5E23A308" w14:textId="77777777" w:rsidR="00587173" w:rsidRPr="00587173" w:rsidRDefault="00587173" w:rsidP="00587173">
            <w:pPr>
              <w:spacing w:after="160"/>
              <w:rPr>
                <w:rFonts w:cstheme="minorHAnsi"/>
                <w:b/>
                <w:bCs/>
              </w:rPr>
            </w:pPr>
            <w:r w:rsidRPr="00587173">
              <w:rPr>
                <w:rFonts w:cstheme="minorHAnsi"/>
                <w:b/>
                <w:bCs/>
              </w:rPr>
              <w:lastRenderedPageBreak/>
              <w:t>Date actioned</w:t>
            </w:r>
          </w:p>
        </w:tc>
      </w:tr>
      <w:tr w:rsidR="00587173" w:rsidRPr="00587173" w14:paraId="07FC606C" w14:textId="77777777" w:rsidTr="0082457D">
        <w:tc>
          <w:tcPr>
            <w:tcW w:w="3578" w:type="dxa"/>
          </w:tcPr>
          <w:p w14:paraId="64982A84" w14:textId="77777777" w:rsidR="00587173" w:rsidRDefault="00D549FE" w:rsidP="00587173">
            <w:pPr>
              <w:rPr>
                <w:rFonts w:cstheme="minorHAnsi"/>
                <w:bCs/>
              </w:rPr>
            </w:pPr>
            <w:r w:rsidRPr="00D549FE">
              <w:rPr>
                <w:rFonts w:cstheme="minorHAnsi"/>
                <w:bCs/>
              </w:rPr>
              <w:t>Restrict numbers of children mixing where possible</w:t>
            </w:r>
            <w:r>
              <w:rPr>
                <w:rFonts w:cstheme="minorHAnsi"/>
                <w:bCs/>
              </w:rPr>
              <w:t>:</w:t>
            </w:r>
          </w:p>
          <w:p w14:paraId="697A868D" w14:textId="77777777" w:rsidR="00D549FE" w:rsidRDefault="00D549FE" w:rsidP="00D549FE">
            <w:pPr>
              <w:pStyle w:val="ListParagraph"/>
              <w:numPr>
                <w:ilvl w:val="0"/>
                <w:numId w:val="55"/>
              </w:numPr>
              <w:rPr>
                <w:rFonts w:cstheme="minorHAnsi"/>
                <w:bCs/>
              </w:rPr>
            </w:pPr>
            <w:r>
              <w:rPr>
                <w:rFonts w:cstheme="minorHAnsi"/>
                <w:bCs/>
              </w:rPr>
              <w:t xml:space="preserve">No mass </w:t>
            </w:r>
            <w:r w:rsidR="00CD6AB2">
              <w:rPr>
                <w:rFonts w:cstheme="minorHAnsi"/>
                <w:bCs/>
              </w:rPr>
              <w:t>gatherings – assemblies on Teams, TD Day and staff meetings on Teams</w:t>
            </w:r>
          </w:p>
          <w:p w14:paraId="4EB120CE" w14:textId="76664598" w:rsidR="00CD6AB2" w:rsidRPr="00D549FE" w:rsidRDefault="007D4D7C" w:rsidP="00D549FE">
            <w:pPr>
              <w:pStyle w:val="ListParagraph"/>
              <w:numPr>
                <w:ilvl w:val="0"/>
                <w:numId w:val="55"/>
              </w:numPr>
              <w:rPr>
                <w:rFonts w:cstheme="minorHAnsi"/>
                <w:bCs/>
              </w:rPr>
            </w:pPr>
            <w:r>
              <w:rPr>
                <w:rFonts w:cstheme="minorHAnsi"/>
                <w:bCs/>
              </w:rPr>
              <w:t>Year groups eating separately at lunchtime – Year 1,3 and 6 in classrooms</w:t>
            </w:r>
          </w:p>
        </w:tc>
        <w:tc>
          <w:tcPr>
            <w:tcW w:w="3578" w:type="dxa"/>
          </w:tcPr>
          <w:p w14:paraId="7C4470F3" w14:textId="29F8D080" w:rsidR="00587173" w:rsidRPr="00673CC4" w:rsidRDefault="007D4D7C" w:rsidP="00587173">
            <w:pPr>
              <w:rPr>
                <w:rFonts w:cstheme="minorHAnsi"/>
                <w:bCs/>
              </w:rPr>
            </w:pPr>
            <w:r w:rsidRPr="00673CC4">
              <w:rPr>
                <w:rFonts w:cstheme="minorHAnsi"/>
                <w:bCs/>
              </w:rPr>
              <w:t>SLT</w:t>
            </w:r>
          </w:p>
        </w:tc>
        <w:tc>
          <w:tcPr>
            <w:tcW w:w="3578" w:type="dxa"/>
          </w:tcPr>
          <w:p w14:paraId="68AE0C9E" w14:textId="3D16C264" w:rsidR="00587173" w:rsidRPr="00673CC4" w:rsidRDefault="00673CC4" w:rsidP="00587173">
            <w:pPr>
              <w:rPr>
                <w:rFonts w:cstheme="minorHAnsi"/>
                <w:bCs/>
              </w:rPr>
            </w:pPr>
            <w:r w:rsidRPr="00673CC4">
              <w:rPr>
                <w:rFonts w:cstheme="minorHAnsi"/>
                <w:bCs/>
              </w:rPr>
              <w:t>November 2021</w:t>
            </w:r>
          </w:p>
        </w:tc>
        <w:tc>
          <w:tcPr>
            <w:tcW w:w="3578" w:type="dxa"/>
          </w:tcPr>
          <w:p w14:paraId="7826EA6D" w14:textId="18E5B57B" w:rsidR="00587173" w:rsidRPr="00673CC4" w:rsidRDefault="00673CC4" w:rsidP="00587173">
            <w:pPr>
              <w:rPr>
                <w:rFonts w:cstheme="minorHAnsi"/>
              </w:rPr>
            </w:pPr>
            <w:r w:rsidRPr="00673CC4">
              <w:rPr>
                <w:rFonts w:cstheme="minorHAnsi"/>
              </w:rPr>
              <w:t>November 2021</w:t>
            </w:r>
          </w:p>
        </w:tc>
      </w:tr>
      <w:tr w:rsidR="00587173" w:rsidRPr="00587173" w14:paraId="3EAD2CA0" w14:textId="77777777" w:rsidTr="0082457D">
        <w:tc>
          <w:tcPr>
            <w:tcW w:w="3578" w:type="dxa"/>
          </w:tcPr>
          <w:p w14:paraId="444E8E02" w14:textId="77777777" w:rsidR="00587173" w:rsidRPr="007D4D7C" w:rsidRDefault="007D4D7C" w:rsidP="00587173">
            <w:pPr>
              <w:rPr>
                <w:rFonts w:cstheme="minorHAnsi"/>
                <w:bCs/>
              </w:rPr>
            </w:pPr>
            <w:r w:rsidRPr="007D4D7C">
              <w:rPr>
                <w:rFonts w:cstheme="minorHAnsi"/>
                <w:bCs/>
              </w:rPr>
              <w:t>Ensure guidance on visitors is being followed</w:t>
            </w:r>
          </w:p>
          <w:p w14:paraId="3C8B3A7F" w14:textId="720FD41D" w:rsidR="007D4D7C" w:rsidRPr="007D4D7C" w:rsidRDefault="007D4D7C" w:rsidP="007D4D7C">
            <w:pPr>
              <w:pStyle w:val="ListParagraph"/>
              <w:numPr>
                <w:ilvl w:val="0"/>
                <w:numId w:val="56"/>
              </w:numPr>
              <w:rPr>
                <w:rFonts w:cstheme="minorHAnsi"/>
                <w:b/>
              </w:rPr>
            </w:pPr>
            <w:r w:rsidRPr="007D4D7C">
              <w:rPr>
                <w:rFonts w:cstheme="minorHAnsi"/>
                <w:bCs/>
              </w:rPr>
              <w:t>All visitors requested to make an appointment in advance, carry out a LFD test and wear a mask on entering the school building</w:t>
            </w:r>
          </w:p>
        </w:tc>
        <w:tc>
          <w:tcPr>
            <w:tcW w:w="3578" w:type="dxa"/>
          </w:tcPr>
          <w:p w14:paraId="78391F0F" w14:textId="77777777" w:rsidR="00587173" w:rsidRPr="00673CC4" w:rsidRDefault="007D4D7C" w:rsidP="00587173">
            <w:pPr>
              <w:rPr>
                <w:rFonts w:cstheme="minorHAnsi"/>
                <w:bCs/>
              </w:rPr>
            </w:pPr>
            <w:r w:rsidRPr="00673CC4">
              <w:rPr>
                <w:rFonts w:cstheme="minorHAnsi"/>
                <w:bCs/>
              </w:rPr>
              <w:t>SLT</w:t>
            </w:r>
          </w:p>
          <w:p w14:paraId="444FED02" w14:textId="3482E0AD" w:rsidR="007D4D7C" w:rsidRPr="00673CC4" w:rsidRDefault="007D4D7C" w:rsidP="00587173">
            <w:pPr>
              <w:rPr>
                <w:rFonts w:cstheme="minorHAnsi"/>
                <w:bCs/>
              </w:rPr>
            </w:pPr>
            <w:r w:rsidRPr="00673CC4">
              <w:rPr>
                <w:rFonts w:cstheme="minorHAnsi"/>
                <w:bCs/>
              </w:rPr>
              <w:t>All staff to ensure these requirements are being reinforced</w:t>
            </w:r>
          </w:p>
        </w:tc>
        <w:tc>
          <w:tcPr>
            <w:tcW w:w="3578" w:type="dxa"/>
          </w:tcPr>
          <w:p w14:paraId="49443B85" w14:textId="2B62D18D" w:rsidR="00587173" w:rsidRPr="00673CC4" w:rsidRDefault="00673CC4" w:rsidP="00587173">
            <w:pPr>
              <w:rPr>
                <w:rFonts w:cstheme="minorHAnsi"/>
                <w:bCs/>
              </w:rPr>
            </w:pPr>
            <w:r w:rsidRPr="00673CC4">
              <w:rPr>
                <w:rFonts w:cstheme="minorHAnsi"/>
                <w:bCs/>
              </w:rPr>
              <w:t>December 2021</w:t>
            </w:r>
          </w:p>
        </w:tc>
        <w:tc>
          <w:tcPr>
            <w:tcW w:w="3578" w:type="dxa"/>
          </w:tcPr>
          <w:p w14:paraId="59AC3654" w14:textId="716833B0" w:rsidR="00587173" w:rsidRPr="00673CC4" w:rsidRDefault="00673CC4" w:rsidP="00587173">
            <w:pPr>
              <w:rPr>
                <w:rFonts w:cstheme="minorHAnsi"/>
              </w:rPr>
            </w:pPr>
            <w:r w:rsidRPr="00673CC4">
              <w:rPr>
                <w:rFonts w:cstheme="minorHAnsi"/>
              </w:rPr>
              <w:t>December 2021</w:t>
            </w:r>
          </w:p>
        </w:tc>
      </w:tr>
      <w:tr w:rsidR="00B83424" w:rsidRPr="00587173" w14:paraId="317803F9" w14:textId="77777777" w:rsidTr="0082457D">
        <w:tc>
          <w:tcPr>
            <w:tcW w:w="3578" w:type="dxa"/>
          </w:tcPr>
          <w:p w14:paraId="2F5F03EE" w14:textId="77777777" w:rsidR="00B83424" w:rsidRDefault="00B83424" w:rsidP="00587173">
            <w:pPr>
              <w:rPr>
                <w:rFonts w:cstheme="minorHAnsi"/>
                <w:bCs/>
              </w:rPr>
            </w:pPr>
            <w:r>
              <w:rPr>
                <w:rFonts w:cstheme="minorHAnsi"/>
                <w:bCs/>
              </w:rPr>
              <w:t>Manage staff absence:</w:t>
            </w:r>
          </w:p>
          <w:p w14:paraId="6886FE4F" w14:textId="77777777" w:rsidR="00B83424" w:rsidRDefault="00B83424" w:rsidP="00B83424">
            <w:pPr>
              <w:pStyle w:val="ListParagraph"/>
              <w:numPr>
                <w:ilvl w:val="0"/>
                <w:numId w:val="56"/>
              </w:numPr>
              <w:rPr>
                <w:rFonts w:cstheme="minorHAnsi"/>
                <w:bCs/>
              </w:rPr>
            </w:pPr>
            <w:r>
              <w:rPr>
                <w:rFonts w:cstheme="minorHAnsi"/>
                <w:bCs/>
              </w:rPr>
              <w:t>Avoid class merging wherever possible</w:t>
            </w:r>
          </w:p>
          <w:p w14:paraId="795FE7F9" w14:textId="77777777" w:rsidR="00B83424" w:rsidRDefault="00B83424" w:rsidP="00B83424">
            <w:pPr>
              <w:pStyle w:val="ListParagraph"/>
              <w:numPr>
                <w:ilvl w:val="0"/>
                <w:numId w:val="56"/>
              </w:numPr>
              <w:rPr>
                <w:rFonts w:cstheme="minorHAnsi"/>
                <w:bCs/>
              </w:rPr>
            </w:pPr>
            <w:r>
              <w:rPr>
                <w:rFonts w:cstheme="minorHAnsi"/>
                <w:bCs/>
              </w:rPr>
              <w:t>Have updated staff and pupil lists available at all times so that staffing gaps can be filled</w:t>
            </w:r>
          </w:p>
          <w:p w14:paraId="1A4C5E8D" w14:textId="731A09CC" w:rsidR="00B83424" w:rsidRPr="00B83424" w:rsidRDefault="00B83424" w:rsidP="00B83424">
            <w:pPr>
              <w:pStyle w:val="ListParagraph"/>
              <w:numPr>
                <w:ilvl w:val="0"/>
                <w:numId w:val="56"/>
              </w:numPr>
              <w:rPr>
                <w:rFonts w:cstheme="minorHAnsi"/>
                <w:bCs/>
              </w:rPr>
            </w:pPr>
            <w:r>
              <w:rPr>
                <w:rFonts w:cstheme="minorHAnsi"/>
                <w:bCs/>
              </w:rPr>
              <w:t xml:space="preserve">Regular check-ins with staff isolating </w:t>
            </w:r>
          </w:p>
        </w:tc>
        <w:tc>
          <w:tcPr>
            <w:tcW w:w="3578" w:type="dxa"/>
          </w:tcPr>
          <w:p w14:paraId="7ED41080" w14:textId="675EB97F" w:rsidR="00B83424" w:rsidRPr="00673CC4" w:rsidRDefault="00B83424" w:rsidP="00587173">
            <w:pPr>
              <w:rPr>
                <w:rFonts w:cstheme="minorHAnsi"/>
                <w:bCs/>
              </w:rPr>
            </w:pPr>
            <w:r>
              <w:rPr>
                <w:rFonts w:cstheme="minorHAnsi"/>
                <w:bCs/>
              </w:rPr>
              <w:t>SLT</w:t>
            </w:r>
          </w:p>
        </w:tc>
        <w:tc>
          <w:tcPr>
            <w:tcW w:w="3578" w:type="dxa"/>
          </w:tcPr>
          <w:p w14:paraId="2889F111" w14:textId="35FE5BA8" w:rsidR="00B83424" w:rsidRPr="00673CC4" w:rsidRDefault="001959A4" w:rsidP="00587173">
            <w:pPr>
              <w:rPr>
                <w:rFonts w:cstheme="minorHAnsi"/>
                <w:bCs/>
              </w:rPr>
            </w:pPr>
            <w:r>
              <w:rPr>
                <w:rFonts w:cstheme="minorHAnsi"/>
                <w:bCs/>
              </w:rPr>
              <w:t>November 2021</w:t>
            </w:r>
          </w:p>
        </w:tc>
        <w:tc>
          <w:tcPr>
            <w:tcW w:w="3578" w:type="dxa"/>
          </w:tcPr>
          <w:p w14:paraId="4EF1E8AD" w14:textId="616CB4C2" w:rsidR="00B83424" w:rsidRPr="00673CC4" w:rsidRDefault="001959A4" w:rsidP="00587173">
            <w:pPr>
              <w:rPr>
                <w:rFonts w:cstheme="minorHAnsi"/>
              </w:rPr>
            </w:pPr>
            <w:r>
              <w:rPr>
                <w:rFonts w:cstheme="minorHAnsi"/>
              </w:rPr>
              <w:t>November 2021</w:t>
            </w:r>
          </w:p>
        </w:tc>
      </w:tr>
      <w:tr w:rsidR="00B83424" w:rsidRPr="00587173" w14:paraId="7E4430B2" w14:textId="77777777" w:rsidTr="0082457D">
        <w:tc>
          <w:tcPr>
            <w:tcW w:w="3578" w:type="dxa"/>
          </w:tcPr>
          <w:p w14:paraId="2DFB67E4" w14:textId="7FFB6537" w:rsidR="00B83424" w:rsidRDefault="00B83424" w:rsidP="00587173">
            <w:pPr>
              <w:rPr>
                <w:rFonts w:cstheme="minorHAnsi"/>
                <w:bCs/>
              </w:rPr>
            </w:pPr>
            <w:r>
              <w:rPr>
                <w:rFonts w:cstheme="minorHAnsi"/>
                <w:bCs/>
              </w:rPr>
              <w:t>Contingency plan for event of pupils isolating or class closure:</w:t>
            </w:r>
          </w:p>
          <w:p w14:paraId="55EFF8ED" w14:textId="7B5A4769" w:rsidR="00B83424" w:rsidRPr="00B83424" w:rsidRDefault="00B83424" w:rsidP="00B83424">
            <w:pPr>
              <w:pStyle w:val="ListParagraph"/>
              <w:numPr>
                <w:ilvl w:val="0"/>
                <w:numId w:val="57"/>
              </w:numPr>
              <w:rPr>
                <w:rFonts w:cstheme="minorHAnsi"/>
                <w:bCs/>
              </w:rPr>
            </w:pPr>
            <w:r>
              <w:rPr>
                <w:rFonts w:cstheme="minorHAnsi"/>
                <w:bCs/>
              </w:rPr>
              <w:t>Teachers planning includes provision for on-line learning so that resources/lessons can be delivered on-line in event of pupils isolating or necessary class closure</w:t>
            </w:r>
          </w:p>
        </w:tc>
        <w:tc>
          <w:tcPr>
            <w:tcW w:w="3578" w:type="dxa"/>
          </w:tcPr>
          <w:p w14:paraId="131F7058" w14:textId="77777777" w:rsidR="00B83424" w:rsidRDefault="001959A4" w:rsidP="00587173">
            <w:pPr>
              <w:rPr>
                <w:rFonts w:cstheme="minorHAnsi"/>
                <w:bCs/>
              </w:rPr>
            </w:pPr>
            <w:r>
              <w:rPr>
                <w:rFonts w:cstheme="minorHAnsi"/>
                <w:bCs/>
              </w:rPr>
              <w:t>SLT</w:t>
            </w:r>
          </w:p>
          <w:p w14:paraId="722D6CF1" w14:textId="6621F873" w:rsidR="001959A4" w:rsidRPr="00673CC4" w:rsidRDefault="001959A4" w:rsidP="00587173">
            <w:pPr>
              <w:rPr>
                <w:rFonts w:cstheme="minorHAnsi"/>
                <w:bCs/>
              </w:rPr>
            </w:pPr>
            <w:r>
              <w:rPr>
                <w:rFonts w:cstheme="minorHAnsi"/>
                <w:bCs/>
              </w:rPr>
              <w:t>All teaching staff</w:t>
            </w:r>
          </w:p>
        </w:tc>
        <w:tc>
          <w:tcPr>
            <w:tcW w:w="3578" w:type="dxa"/>
          </w:tcPr>
          <w:p w14:paraId="53B95961" w14:textId="6D70D4B2" w:rsidR="00B83424" w:rsidRPr="00673CC4" w:rsidRDefault="001959A4" w:rsidP="00587173">
            <w:pPr>
              <w:rPr>
                <w:rFonts w:cstheme="minorHAnsi"/>
                <w:bCs/>
              </w:rPr>
            </w:pPr>
            <w:r>
              <w:rPr>
                <w:rFonts w:cstheme="minorHAnsi"/>
                <w:bCs/>
              </w:rPr>
              <w:t>November 2021</w:t>
            </w:r>
          </w:p>
        </w:tc>
        <w:tc>
          <w:tcPr>
            <w:tcW w:w="3578" w:type="dxa"/>
          </w:tcPr>
          <w:p w14:paraId="08A6B396" w14:textId="704C5DA5" w:rsidR="00B83424" w:rsidRPr="00673CC4" w:rsidRDefault="001959A4" w:rsidP="00587173">
            <w:pPr>
              <w:rPr>
                <w:rFonts w:cstheme="minorHAnsi"/>
              </w:rPr>
            </w:pPr>
            <w:r>
              <w:rPr>
                <w:rFonts w:cstheme="minorHAnsi"/>
              </w:rPr>
              <w:t>November 2021</w:t>
            </w:r>
          </w:p>
        </w:tc>
      </w:tr>
    </w:tbl>
    <w:p w14:paraId="562CB6C9" w14:textId="77777777" w:rsidR="00587173" w:rsidRDefault="00587173" w:rsidP="00B22A4C">
      <w:pPr>
        <w:rPr>
          <w:rFonts w:cstheme="minorHAnsi"/>
        </w:rPr>
      </w:pPr>
    </w:p>
    <w:p w14:paraId="27A04E1E" w14:textId="77777777" w:rsidR="003D5578" w:rsidRPr="00581356" w:rsidRDefault="003D5578" w:rsidP="00B22A4C">
      <w:pPr>
        <w:rPr>
          <w:rFonts w:cstheme="minorHAnsi"/>
        </w:rPr>
      </w:pPr>
    </w:p>
    <w:sectPr w:rsidR="003D5578" w:rsidRPr="00581356" w:rsidSect="00001088">
      <w:headerReference w:type="first" r:id="rId20"/>
      <w:footerReference w:type="first" r:id="rId21"/>
      <w:pgSz w:w="16838" w:h="11906" w:orient="landscape"/>
      <w:pgMar w:top="1440" w:right="1440" w:bottom="1440" w:left="1440"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587D" w14:textId="77777777" w:rsidR="00F74757" w:rsidRDefault="00F74757" w:rsidP="00001088">
      <w:pPr>
        <w:spacing w:after="0" w:line="240" w:lineRule="auto"/>
      </w:pPr>
      <w:r>
        <w:separator/>
      </w:r>
    </w:p>
  </w:endnote>
  <w:endnote w:type="continuationSeparator" w:id="0">
    <w:p w14:paraId="6A26CC82" w14:textId="77777777" w:rsidR="00F74757" w:rsidRDefault="00F74757" w:rsidP="0000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80935"/>
      <w:docPartObj>
        <w:docPartGallery w:val="Page Numbers (Bottom of Page)"/>
        <w:docPartUnique/>
      </w:docPartObj>
    </w:sdtPr>
    <w:sdtEndPr>
      <w:rPr>
        <w:noProof/>
      </w:rPr>
    </w:sdtEndPr>
    <w:sdtContent>
      <w:p w14:paraId="60F8C545" w14:textId="139AE5DE" w:rsidR="0098780A" w:rsidRDefault="0098780A">
        <w:pPr>
          <w:pStyle w:val="Footer"/>
        </w:pPr>
        <w:r>
          <w:fldChar w:fldCharType="begin"/>
        </w:r>
        <w:r>
          <w:instrText xml:space="preserve"> PAGE   \* MERGEFORMAT </w:instrText>
        </w:r>
        <w:r>
          <w:fldChar w:fldCharType="separate"/>
        </w:r>
        <w:r w:rsidR="005324C1">
          <w:rPr>
            <w:noProof/>
          </w:rPr>
          <w:t>1</w:t>
        </w:r>
        <w:r>
          <w:rPr>
            <w:noProof/>
          </w:rPr>
          <w:fldChar w:fldCharType="end"/>
        </w:r>
      </w:p>
    </w:sdtContent>
  </w:sdt>
  <w:p w14:paraId="1DF0D9D4" w14:textId="77777777" w:rsidR="0098780A" w:rsidRDefault="00987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889C" w14:textId="77777777" w:rsidR="00F74757" w:rsidRDefault="00F74757" w:rsidP="00001088">
      <w:pPr>
        <w:spacing w:after="0" w:line="240" w:lineRule="auto"/>
      </w:pPr>
      <w:r>
        <w:separator/>
      </w:r>
    </w:p>
  </w:footnote>
  <w:footnote w:type="continuationSeparator" w:id="0">
    <w:p w14:paraId="7D5AE69B" w14:textId="77777777" w:rsidR="00F74757" w:rsidRDefault="00F74757" w:rsidP="0000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ECD1D" w14:textId="13CB0B90" w:rsidR="0098780A" w:rsidRDefault="005324C1">
    <w:pPr>
      <w:pStyle w:val="Header"/>
    </w:pPr>
    <w:r>
      <w:t xml:space="preserve">Reviewed </w:t>
    </w:r>
    <w:r w:rsidR="00232B0B">
      <w:t>3.1.2022</w:t>
    </w:r>
  </w:p>
  <w:p w14:paraId="6C7078E0" w14:textId="6AC2CBF5" w:rsidR="0098780A" w:rsidRDefault="00987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1F"/>
    <w:multiLevelType w:val="hybridMultilevel"/>
    <w:tmpl w:val="C44C1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B6D1C"/>
    <w:multiLevelType w:val="hybridMultilevel"/>
    <w:tmpl w:val="CC58CE68"/>
    <w:lvl w:ilvl="0" w:tplc="E50EF54A">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D10AEB"/>
    <w:multiLevelType w:val="hybridMultilevel"/>
    <w:tmpl w:val="2FAAF2AE"/>
    <w:lvl w:ilvl="0" w:tplc="9DD0DFA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 w15:restartNumberingAfterBreak="0">
    <w:nsid w:val="0B4B6571"/>
    <w:multiLevelType w:val="hybridMultilevel"/>
    <w:tmpl w:val="E8FCCDC8"/>
    <w:lvl w:ilvl="0" w:tplc="D8BE8360">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CAE2F14"/>
    <w:multiLevelType w:val="hybridMultilevel"/>
    <w:tmpl w:val="A9802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32731"/>
    <w:multiLevelType w:val="hybridMultilevel"/>
    <w:tmpl w:val="4D56417E"/>
    <w:lvl w:ilvl="0" w:tplc="D884E3B2">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 w15:restartNumberingAfterBreak="0">
    <w:nsid w:val="10BE0229"/>
    <w:multiLevelType w:val="hybridMultilevel"/>
    <w:tmpl w:val="28D6208A"/>
    <w:lvl w:ilvl="0" w:tplc="43161D56">
      <w:start w:val="1"/>
      <w:numFmt w:val="bullet"/>
      <w:lvlText w:val=""/>
      <w:lvlJc w:val="left"/>
      <w:pPr>
        <w:ind w:left="170" w:hanging="170"/>
      </w:pPr>
      <w:rPr>
        <w:rFonts w:ascii="Symbol" w:hAnsi="Symbol" w:hint="default"/>
        <w:color w:val="auto"/>
      </w:rPr>
    </w:lvl>
    <w:lvl w:ilvl="1" w:tplc="BC2C6F1C">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A778B"/>
    <w:multiLevelType w:val="hybridMultilevel"/>
    <w:tmpl w:val="D64A8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3673E"/>
    <w:multiLevelType w:val="hybridMultilevel"/>
    <w:tmpl w:val="48E62FEA"/>
    <w:lvl w:ilvl="0" w:tplc="8EFCDC52">
      <w:start w:val="1"/>
      <w:numFmt w:val="bullet"/>
      <w:lvlText w:val=""/>
      <w:lvlJc w:val="left"/>
      <w:pPr>
        <w:ind w:left="454" w:hanging="227"/>
      </w:pPr>
      <w:rPr>
        <w:rFonts w:ascii="Symbol" w:hAnsi="Symbol"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9" w15:restartNumberingAfterBreak="0">
    <w:nsid w:val="153C5237"/>
    <w:multiLevelType w:val="hybridMultilevel"/>
    <w:tmpl w:val="50D8E230"/>
    <w:lvl w:ilvl="0" w:tplc="C9347ED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15A3300D"/>
    <w:multiLevelType w:val="hybridMultilevel"/>
    <w:tmpl w:val="61C2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560E0"/>
    <w:multiLevelType w:val="hybridMultilevel"/>
    <w:tmpl w:val="2CAE9CCA"/>
    <w:lvl w:ilvl="0" w:tplc="687CB43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A347932"/>
    <w:multiLevelType w:val="hybridMultilevel"/>
    <w:tmpl w:val="AC42D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E731A0"/>
    <w:multiLevelType w:val="hybridMultilevel"/>
    <w:tmpl w:val="67ACC2EA"/>
    <w:lvl w:ilvl="0" w:tplc="8EFE10B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F232ADC"/>
    <w:multiLevelType w:val="hybridMultilevel"/>
    <w:tmpl w:val="74C072CA"/>
    <w:lvl w:ilvl="0" w:tplc="0E74B9BE">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CD04CB"/>
    <w:multiLevelType w:val="hybridMultilevel"/>
    <w:tmpl w:val="2EB6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A60C0"/>
    <w:multiLevelType w:val="hybridMultilevel"/>
    <w:tmpl w:val="6CBAA664"/>
    <w:lvl w:ilvl="0" w:tplc="DD56BEC0">
      <w:start w:val="1"/>
      <w:numFmt w:val="bullet"/>
      <w:pStyle w:val="ListParagraph"/>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7" w15:restartNumberingAfterBreak="0">
    <w:nsid w:val="24A33EF3"/>
    <w:multiLevelType w:val="hybridMultilevel"/>
    <w:tmpl w:val="4198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F75ECF"/>
    <w:multiLevelType w:val="hybridMultilevel"/>
    <w:tmpl w:val="EAF2F288"/>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F53D76"/>
    <w:multiLevelType w:val="hybridMultilevel"/>
    <w:tmpl w:val="03F07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FC4C5E"/>
    <w:multiLevelType w:val="hybridMultilevel"/>
    <w:tmpl w:val="7D6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2A0B0D"/>
    <w:multiLevelType w:val="hybridMultilevel"/>
    <w:tmpl w:val="57EC9442"/>
    <w:lvl w:ilvl="0" w:tplc="2E38987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287C57C1"/>
    <w:multiLevelType w:val="hybridMultilevel"/>
    <w:tmpl w:val="D65871A6"/>
    <w:lvl w:ilvl="0" w:tplc="D8BE836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CE04061"/>
    <w:multiLevelType w:val="hybridMultilevel"/>
    <w:tmpl w:val="9C54CE54"/>
    <w:lvl w:ilvl="0" w:tplc="FE98C1D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31E8457F"/>
    <w:multiLevelType w:val="hybridMultilevel"/>
    <w:tmpl w:val="AB8485D0"/>
    <w:lvl w:ilvl="0" w:tplc="D8BE8360">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15:restartNumberingAfterBreak="0">
    <w:nsid w:val="32D5649D"/>
    <w:multiLevelType w:val="hybridMultilevel"/>
    <w:tmpl w:val="E4761D30"/>
    <w:lvl w:ilvl="0" w:tplc="21401330">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6" w15:restartNumberingAfterBreak="0">
    <w:nsid w:val="34B25A00"/>
    <w:multiLevelType w:val="hybridMultilevel"/>
    <w:tmpl w:val="C8D40002"/>
    <w:lvl w:ilvl="0" w:tplc="883491D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6FA49E5"/>
    <w:multiLevelType w:val="hybridMultilevel"/>
    <w:tmpl w:val="1E8C65C8"/>
    <w:lvl w:ilvl="0" w:tplc="10DC325C">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8" w15:restartNumberingAfterBreak="0">
    <w:nsid w:val="3B7D6AB1"/>
    <w:multiLevelType w:val="hybridMultilevel"/>
    <w:tmpl w:val="0C9AEE74"/>
    <w:lvl w:ilvl="0" w:tplc="6106B75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3CA37B5C"/>
    <w:multiLevelType w:val="hybridMultilevel"/>
    <w:tmpl w:val="856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DA3E9E"/>
    <w:multiLevelType w:val="hybridMultilevel"/>
    <w:tmpl w:val="35E0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6504B7"/>
    <w:multiLevelType w:val="hybridMultilevel"/>
    <w:tmpl w:val="B2586FBA"/>
    <w:lvl w:ilvl="0" w:tplc="C1DCBF9C">
      <w:start w:val="1"/>
      <w:numFmt w:val="bullet"/>
      <w:lvlText w:val=""/>
      <w:lvlJc w:val="left"/>
      <w:pPr>
        <w:ind w:left="170" w:hanging="17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2CD7D29"/>
    <w:multiLevelType w:val="hybridMultilevel"/>
    <w:tmpl w:val="C9C4FC5C"/>
    <w:lvl w:ilvl="0" w:tplc="8EFE10BA">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4" w15:restartNumberingAfterBreak="0">
    <w:nsid w:val="43625C19"/>
    <w:multiLevelType w:val="hybridMultilevel"/>
    <w:tmpl w:val="38547DD4"/>
    <w:lvl w:ilvl="0" w:tplc="8A9CF452">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4C73D8D"/>
    <w:multiLevelType w:val="hybridMultilevel"/>
    <w:tmpl w:val="14E88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5016D7E"/>
    <w:multiLevelType w:val="hybridMultilevel"/>
    <w:tmpl w:val="B80A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5396C33"/>
    <w:multiLevelType w:val="hybridMultilevel"/>
    <w:tmpl w:val="0FD6E2B6"/>
    <w:lvl w:ilvl="0" w:tplc="DAD01EF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15:restartNumberingAfterBreak="0">
    <w:nsid w:val="4B606B63"/>
    <w:multiLevelType w:val="hybridMultilevel"/>
    <w:tmpl w:val="093229E4"/>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676046"/>
    <w:multiLevelType w:val="hybridMultilevel"/>
    <w:tmpl w:val="77F0C1B0"/>
    <w:lvl w:ilvl="0" w:tplc="2796F2B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4B9D068E"/>
    <w:multiLevelType w:val="hybridMultilevel"/>
    <w:tmpl w:val="329608B8"/>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4BE84EA8"/>
    <w:multiLevelType w:val="hybridMultilevel"/>
    <w:tmpl w:val="4928EDDA"/>
    <w:lvl w:ilvl="0" w:tplc="883020C8">
      <w:start w:val="1"/>
      <w:numFmt w:val="bullet"/>
      <w:lvlText w:val=""/>
      <w:lvlJc w:val="left"/>
      <w:pPr>
        <w:ind w:left="454" w:hanging="227"/>
      </w:pPr>
      <w:rPr>
        <w:rFonts w:ascii="Symbol" w:hAnsi="Symbol" w:hint="default"/>
        <w:color w:val="auto"/>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2" w15:restartNumberingAfterBreak="0">
    <w:nsid w:val="4C7D1A7F"/>
    <w:multiLevelType w:val="hybridMultilevel"/>
    <w:tmpl w:val="B180EE8C"/>
    <w:lvl w:ilvl="0" w:tplc="2FA8C68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4DD12376"/>
    <w:multiLevelType w:val="hybridMultilevel"/>
    <w:tmpl w:val="3B5450F6"/>
    <w:lvl w:ilvl="0" w:tplc="8EFE10BA">
      <w:start w:val="1"/>
      <w:numFmt w:val="bullet"/>
      <w:lvlText w:val=""/>
      <w:lvlJc w:val="left"/>
      <w:pPr>
        <w:ind w:left="397" w:hanging="227"/>
      </w:pPr>
      <w:rPr>
        <w:rFonts w:ascii="Symbol" w:hAnsi="Symbol" w:hint="default"/>
        <w:color w:val="auto"/>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504E00FC"/>
    <w:multiLevelType w:val="hybridMultilevel"/>
    <w:tmpl w:val="FFFFFFFF"/>
    <w:lvl w:ilvl="0" w:tplc="08063BDE">
      <w:start w:val="1"/>
      <w:numFmt w:val="bullet"/>
      <w:lvlText w:val=""/>
      <w:lvlJc w:val="left"/>
      <w:pPr>
        <w:ind w:left="720" w:hanging="360"/>
      </w:pPr>
      <w:rPr>
        <w:rFonts w:ascii="Symbol" w:hAnsi="Symbol" w:hint="default"/>
      </w:rPr>
    </w:lvl>
    <w:lvl w:ilvl="1" w:tplc="2F1E0C52">
      <w:start w:val="1"/>
      <w:numFmt w:val="bullet"/>
      <w:lvlText w:val="o"/>
      <w:lvlJc w:val="left"/>
      <w:pPr>
        <w:ind w:left="1440" w:hanging="360"/>
      </w:pPr>
      <w:rPr>
        <w:rFonts w:ascii="Courier New" w:hAnsi="Courier New" w:hint="default"/>
      </w:rPr>
    </w:lvl>
    <w:lvl w:ilvl="2" w:tplc="266693BE">
      <w:start w:val="1"/>
      <w:numFmt w:val="bullet"/>
      <w:lvlText w:val=""/>
      <w:lvlJc w:val="left"/>
      <w:pPr>
        <w:ind w:left="2160" w:hanging="360"/>
      </w:pPr>
      <w:rPr>
        <w:rFonts w:ascii="Wingdings" w:hAnsi="Wingdings" w:hint="default"/>
      </w:rPr>
    </w:lvl>
    <w:lvl w:ilvl="3" w:tplc="812609F6">
      <w:start w:val="1"/>
      <w:numFmt w:val="bullet"/>
      <w:lvlText w:val=""/>
      <w:lvlJc w:val="left"/>
      <w:pPr>
        <w:ind w:left="2880" w:hanging="360"/>
      </w:pPr>
      <w:rPr>
        <w:rFonts w:ascii="Symbol" w:hAnsi="Symbol" w:hint="default"/>
      </w:rPr>
    </w:lvl>
    <w:lvl w:ilvl="4" w:tplc="5F223284">
      <w:start w:val="1"/>
      <w:numFmt w:val="bullet"/>
      <w:lvlText w:val="o"/>
      <w:lvlJc w:val="left"/>
      <w:pPr>
        <w:ind w:left="3600" w:hanging="360"/>
      </w:pPr>
      <w:rPr>
        <w:rFonts w:ascii="Courier New" w:hAnsi="Courier New" w:hint="default"/>
      </w:rPr>
    </w:lvl>
    <w:lvl w:ilvl="5" w:tplc="80AE3AB8">
      <w:start w:val="1"/>
      <w:numFmt w:val="bullet"/>
      <w:lvlText w:val=""/>
      <w:lvlJc w:val="left"/>
      <w:pPr>
        <w:ind w:left="4320" w:hanging="360"/>
      </w:pPr>
      <w:rPr>
        <w:rFonts w:ascii="Wingdings" w:hAnsi="Wingdings" w:hint="default"/>
      </w:rPr>
    </w:lvl>
    <w:lvl w:ilvl="6" w:tplc="30EE7758">
      <w:start w:val="1"/>
      <w:numFmt w:val="bullet"/>
      <w:lvlText w:val=""/>
      <w:lvlJc w:val="left"/>
      <w:pPr>
        <w:ind w:left="5040" w:hanging="360"/>
      </w:pPr>
      <w:rPr>
        <w:rFonts w:ascii="Symbol" w:hAnsi="Symbol" w:hint="default"/>
      </w:rPr>
    </w:lvl>
    <w:lvl w:ilvl="7" w:tplc="E8DE2518">
      <w:start w:val="1"/>
      <w:numFmt w:val="bullet"/>
      <w:lvlText w:val="o"/>
      <w:lvlJc w:val="left"/>
      <w:pPr>
        <w:ind w:left="5760" w:hanging="360"/>
      </w:pPr>
      <w:rPr>
        <w:rFonts w:ascii="Courier New" w:hAnsi="Courier New" w:hint="default"/>
      </w:rPr>
    </w:lvl>
    <w:lvl w:ilvl="8" w:tplc="79A08D70">
      <w:start w:val="1"/>
      <w:numFmt w:val="bullet"/>
      <w:lvlText w:val=""/>
      <w:lvlJc w:val="left"/>
      <w:pPr>
        <w:ind w:left="6480" w:hanging="360"/>
      </w:pPr>
      <w:rPr>
        <w:rFonts w:ascii="Wingdings" w:hAnsi="Wingdings" w:hint="default"/>
      </w:rPr>
    </w:lvl>
  </w:abstractNum>
  <w:abstractNum w:abstractNumId="45" w15:restartNumberingAfterBreak="0">
    <w:nsid w:val="54796CC6"/>
    <w:multiLevelType w:val="hybridMultilevel"/>
    <w:tmpl w:val="6BAC0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7F224E0"/>
    <w:multiLevelType w:val="hybridMultilevel"/>
    <w:tmpl w:val="86EC9CDE"/>
    <w:lvl w:ilvl="0" w:tplc="5B6A6B2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5A856DEE"/>
    <w:multiLevelType w:val="hybridMultilevel"/>
    <w:tmpl w:val="0B528BF4"/>
    <w:lvl w:ilvl="0" w:tplc="7AE4DD5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5F3C45A8"/>
    <w:multiLevelType w:val="hybridMultilevel"/>
    <w:tmpl w:val="10922374"/>
    <w:lvl w:ilvl="0" w:tplc="8EFE10BA">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5134CBF"/>
    <w:multiLevelType w:val="hybridMultilevel"/>
    <w:tmpl w:val="F4F88C7E"/>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73F2ABD"/>
    <w:multiLevelType w:val="hybridMultilevel"/>
    <w:tmpl w:val="B9185DB4"/>
    <w:lvl w:ilvl="0" w:tplc="43161D5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CC7307"/>
    <w:multiLevelType w:val="hybridMultilevel"/>
    <w:tmpl w:val="6A4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6B7112BE"/>
    <w:multiLevelType w:val="hybridMultilevel"/>
    <w:tmpl w:val="4E5A5C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6FB674FC"/>
    <w:multiLevelType w:val="hybridMultilevel"/>
    <w:tmpl w:val="FFFFFFFF"/>
    <w:lvl w:ilvl="0" w:tplc="592EB588">
      <w:start w:val="1"/>
      <w:numFmt w:val="bullet"/>
      <w:lvlText w:val=""/>
      <w:lvlJc w:val="left"/>
      <w:pPr>
        <w:ind w:left="720" w:hanging="360"/>
      </w:pPr>
      <w:rPr>
        <w:rFonts w:ascii="Symbol" w:hAnsi="Symbol" w:hint="default"/>
      </w:rPr>
    </w:lvl>
    <w:lvl w:ilvl="1" w:tplc="AC84C23A">
      <w:start w:val="1"/>
      <w:numFmt w:val="bullet"/>
      <w:lvlText w:val="o"/>
      <w:lvlJc w:val="left"/>
      <w:pPr>
        <w:ind w:left="1440" w:hanging="360"/>
      </w:pPr>
      <w:rPr>
        <w:rFonts w:ascii="Courier New" w:hAnsi="Courier New" w:hint="default"/>
      </w:rPr>
    </w:lvl>
    <w:lvl w:ilvl="2" w:tplc="ACDCF040">
      <w:start w:val="1"/>
      <w:numFmt w:val="bullet"/>
      <w:lvlText w:val=""/>
      <w:lvlJc w:val="left"/>
      <w:pPr>
        <w:ind w:left="2160" w:hanging="360"/>
      </w:pPr>
      <w:rPr>
        <w:rFonts w:ascii="Wingdings" w:hAnsi="Wingdings" w:hint="default"/>
      </w:rPr>
    </w:lvl>
    <w:lvl w:ilvl="3" w:tplc="476A080A">
      <w:start w:val="1"/>
      <w:numFmt w:val="bullet"/>
      <w:lvlText w:val=""/>
      <w:lvlJc w:val="left"/>
      <w:pPr>
        <w:ind w:left="2880" w:hanging="360"/>
      </w:pPr>
      <w:rPr>
        <w:rFonts w:ascii="Symbol" w:hAnsi="Symbol" w:hint="default"/>
      </w:rPr>
    </w:lvl>
    <w:lvl w:ilvl="4" w:tplc="C2CEFF24">
      <w:start w:val="1"/>
      <w:numFmt w:val="bullet"/>
      <w:lvlText w:val="o"/>
      <w:lvlJc w:val="left"/>
      <w:pPr>
        <w:ind w:left="3600" w:hanging="360"/>
      </w:pPr>
      <w:rPr>
        <w:rFonts w:ascii="Courier New" w:hAnsi="Courier New" w:hint="default"/>
      </w:rPr>
    </w:lvl>
    <w:lvl w:ilvl="5" w:tplc="CD526424">
      <w:start w:val="1"/>
      <w:numFmt w:val="bullet"/>
      <w:lvlText w:val=""/>
      <w:lvlJc w:val="left"/>
      <w:pPr>
        <w:ind w:left="4320" w:hanging="360"/>
      </w:pPr>
      <w:rPr>
        <w:rFonts w:ascii="Wingdings" w:hAnsi="Wingdings" w:hint="default"/>
      </w:rPr>
    </w:lvl>
    <w:lvl w:ilvl="6" w:tplc="33607584">
      <w:start w:val="1"/>
      <w:numFmt w:val="bullet"/>
      <w:lvlText w:val=""/>
      <w:lvlJc w:val="left"/>
      <w:pPr>
        <w:ind w:left="5040" w:hanging="360"/>
      </w:pPr>
      <w:rPr>
        <w:rFonts w:ascii="Symbol" w:hAnsi="Symbol" w:hint="default"/>
      </w:rPr>
    </w:lvl>
    <w:lvl w:ilvl="7" w:tplc="AD1ED356">
      <w:start w:val="1"/>
      <w:numFmt w:val="bullet"/>
      <w:lvlText w:val="o"/>
      <w:lvlJc w:val="left"/>
      <w:pPr>
        <w:ind w:left="5760" w:hanging="360"/>
      </w:pPr>
      <w:rPr>
        <w:rFonts w:ascii="Courier New" w:hAnsi="Courier New" w:hint="default"/>
      </w:rPr>
    </w:lvl>
    <w:lvl w:ilvl="8" w:tplc="305233D0">
      <w:start w:val="1"/>
      <w:numFmt w:val="bullet"/>
      <w:lvlText w:val=""/>
      <w:lvlJc w:val="left"/>
      <w:pPr>
        <w:ind w:left="6480" w:hanging="360"/>
      </w:pPr>
      <w:rPr>
        <w:rFonts w:ascii="Wingdings" w:hAnsi="Wingdings" w:hint="default"/>
      </w:rPr>
    </w:lvl>
  </w:abstractNum>
  <w:abstractNum w:abstractNumId="54" w15:restartNumberingAfterBreak="0">
    <w:nsid w:val="716F6F4F"/>
    <w:multiLevelType w:val="hybridMultilevel"/>
    <w:tmpl w:val="69CC2BFE"/>
    <w:lvl w:ilvl="0" w:tplc="22F4510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25E5113"/>
    <w:multiLevelType w:val="hybridMultilevel"/>
    <w:tmpl w:val="28A222BA"/>
    <w:lvl w:ilvl="0" w:tplc="B8D8C884">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2A458C5"/>
    <w:multiLevelType w:val="hybridMultilevel"/>
    <w:tmpl w:val="493CD962"/>
    <w:lvl w:ilvl="0" w:tplc="2A3A6F6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6"/>
  </w:num>
  <w:num w:numId="2">
    <w:abstractNumId w:val="32"/>
  </w:num>
  <w:num w:numId="3">
    <w:abstractNumId w:val="25"/>
  </w:num>
  <w:num w:numId="4">
    <w:abstractNumId w:val="56"/>
  </w:num>
  <w:num w:numId="5">
    <w:abstractNumId w:val="14"/>
  </w:num>
  <w:num w:numId="6">
    <w:abstractNumId w:val="2"/>
  </w:num>
  <w:num w:numId="7">
    <w:abstractNumId w:val="9"/>
  </w:num>
  <w:num w:numId="8">
    <w:abstractNumId w:val="34"/>
  </w:num>
  <w:num w:numId="9">
    <w:abstractNumId w:val="27"/>
  </w:num>
  <w:num w:numId="10">
    <w:abstractNumId w:val="5"/>
  </w:num>
  <w:num w:numId="11">
    <w:abstractNumId w:val="11"/>
  </w:num>
  <w:num w:numId="12">
    <w:abstractNumId w:val="22"/>
  </w:num>
  <w:num w:numId="13">
    <w:abstractNumId w:val="28"/>
  </w:num>
  <w:num w:numId="14">
    <w:abstractNumId w:val="54"/>
  </w:num>
  <w:num w:numId="15">
    <w:abstractNumId w:val="21"/>
  </w:num>
  <w:num w:numId="16">
    <w:abstractNumId w:val="23"/>
  </w:num>
  <w:num w:numId="17">
    <w:abstractNumId w:val="39"/>
  </w:num>
  <w:num w:numId="18">
    <w:abstractNumId w:val="46"/>
  </w:num>
  <w:num w:numId="19">
    <w:abstractNumId w:val="47"/>
  </w:num>
  <w:num w:numId="20">
    <w:abstractNumId w:val="55"/>
  </w:num>
  <w:num w:numId="21">
    <w:abstractNumId w:val="13"/>
  </w:num>
  <w:num w:numId="22">
    <w:abstractNumId w:val="37"/>
  </w:num>
  <w:num w:numId="23">
    <w:abstractNumId w:val="26"/>
  </w:num>
  <w:num w:numId="24">
    <w:abstractNumId w:val="42"/>
  </w:num>
  <w:num w:numId="25">
    <w:abstractNumId w:val="41"/>
  </w:num>
  <w:num w:numId="26">
    <w:abstractNumId w:val="8"/>
  </w:num>
  <w:num w:numId="27">
    <w:abstractNumId w:val="1"/>
  </w:num>
  <w:num w:numId="28">
    <w:abstractNumId w:val="6"/>
  </w:num>
  <w:num w:numId="29">
    <w:abstractNumId w:val="31"/>
  </w:num>
  <w:num w:numId="30">
    <w:abstractNumId w:val="40"/>
  </w:num>
  <w:num w:numId="31">
    <w:abstractNumId w:val="30"/>
  </w:num>
  <w:num w:numId="32">
    <w:abstractNumId w:val="20"/>
  </w:num>
  <w:num w:numId="33">
    <w:abstractNumId w:val="17"/>
  </w:num>
  <w:num w:numId="34">
    <w:abstractNumId w:val="0"/>
  </w:num>
  <w:num w:numId="35">
    <w:abstractNumId w:val="10"/>
  </w:num>
  <w:num w:numId="36">
    <w:abstractNumId w:val="24"/>
  </w:num>
  <w:num w:numId="37">
    <w:abstractNumId w:val="3"/>
  </w:num>
  <w:num w:numId="38">
    <w:abstractNumId w:val="44"/>
  </w:num>
  <w:num w:numId="39">
    <w:abstractNumId w:val="53"/>
  </w:num>
  <w:num w:numId="40">
    <w:abstractNumId w:val="48"/>
  </w:num>
  <w:num w:numId="41">
    <w:abstractNumId w:val="33"/>
  </w:num>
  <w:num w:numId="42">
    <w:abstractNumId w:val="43"/>
  </w:num>
  <w:num w:numId="43">
    <w:abstractNumId w:val="45"/>
  </w:num>
  <w:num w:numId="44">
    <w:abstractNumId w:val="36"/>
  </w:num>
  <w:num w:numId="45">
    <w:abstractNumId w:val="52"/>
  </w:num>
  <w:num w:numId="46">
    <w:abstractNumId w:val="12"/>
  </w:num>
  <w:num w:numId="47">
    <w:abstractNumId w:val="18"/>
  </w:num>
  <w:num w:numId="48">
    <w:abstractNumId w:val="50"/>
  </w:num>
  <w:num w:numId="49">
    <w:abstractNumId w:val="49"/>
  </w:num>
  <w:num w:numId="50">
    <w:abstractNumId w:val="38"/>
  </w:num>
  <w:num w:numId="51">
    <w:abstractNumId w:val="4"/>
  </w:num>
  <w:num w:numId="52">
    <w:abstractNumId w:val="35"/>
  </w:num>
  <w:num w:numId="53">
    <w:abstractNumId w:val="51"/>
  </w:num>
  <w:num w:numId="54">
    <w:abstractNumId w:val="19"/>
  </w:num>
  <w:num w:numId="55">
    <w:abstractNumId w:val="29"/>
  </w:num>
  <w:num w:numId="56">
    <w:abstractNumId w:val="7"/>
  </w:num>
  <w:num w:numId="57">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88"/>
    <w:rsid w:val="00001088"/>
    <w:rsid w:val="00002154"/>
    <w:rsid w:val="00015E5A"/>
    <w:rsid w:val="00017889"/>
    <w:rsid w:val="00020E17"/>
    <w:rsid w:val="0004312A"/>
    <w:rsid w:val="00044422"/>
    <w:rsid w:val="00053573"/>
    <w:rsid w:val="00056A5E"/>
    <w:rsid w:val="0006199E"/>
    <w:rsid w:val="00063386"/>
    <w:rsid w:val="0006523F"/>
    <w:rsid w:val="00067EF8"/>
    <w:rsid w:val="00081D7C"/>
    <w:rsid w:val="00082BC5"/>
    <w:rsid w:val="00083A48"/>
    <w:rsid w:val="000C185F"/>
    <w:rsid w:val="000C2102"/>
    <w:rsid w:val="000C441D"/>
    <w:rsid w:val="000E0751"/>
    <w:rsid w:val="000E23D9"/>
    <w:rsid w:val="000E5EAC"/>
    <w:rsid w:val="000F0A6A"/>
    <w:rsid w:val="000F6AA4"/>
    <w:rsid w:val="001021EC"/>
    <w:rsid w:val="00111B99"/>
    <w:rsid w:val="00121727"/>
    <w:rsid w:val="001228E1"/>
    <w:rsid w:val="00125234"/>
    <w:rsid w:val="00125B28"/>
    <w:rsid w:val="001307CC"/>
    <w:rsid w:val="0014103B"/>
    <w:rsid w:val="00141163"/>
    <w:rsid w:val="00144B2D"/>
    <w:rsid w:val="00145230"/>
    <w:rsid w:val="001532D8"/>
    <w:rsid w:val="00167E88"/>
    <w:rsid w:val="0017368F"/>
    <w:rsid w:val="001959A4"/>
    <w:rsid w:val="001A2A63"/>
    <w:rsid w:val="001A6A5A"/>
    <w:rsid w:val="001B24CC"/>
    <w:rsid w:val="001C1DFD"/>
    <w:rsid w:val="001E695A"/>
    <w:rsid w:val="00205EA6"/>
    <w:rsid w:val="00214264"/>
    <w:rsid w:val="002168BC"/>
    <w:rsid w:val="00226009"/>
    <w:rsid w:val="00232B0B"/>
    <w:rsid w:val="00232CB2"/>
    <w:rsid w:val="0023598D"/>
    <w:rsid w:val="00237B68"/>
    <w:rsid w:val="00254B60"/>
    <w:rsid w:val="00271592"/>
    <w:rsid w:val="00292449"/>
    <w:rsid w:val="00297A1C"/>
    <w:rsid w:val="002A46E6"/>
    <w:rsid w:val="002C643D"/>
    <w:rsid w:val="002E1EDB"/>
    <w:rsid w:val="002E5469"/>
    <w:rsid w:val="002E62BC"/>
    <w:rsid w:val="002F6734"/>
    <w:rsid w:val="0030295E"/>
    <w:rsid w:val="00310B8E"/>
    <w:rsid w:val="00316B99"/>
    <w:rsid w:val="00321ECF"/>
    <w:rsid w:val="0032243A"/>
    <w:rsid w:val="00341DF0"/>
    <w:rsid w:val="00345447"/>
    <w:rsid w:val="00345F51"/>
    <w:rsid w:val="00355672"/>
    <w:rsid w:val="00362514"/>
    <w:rsid w:val="00366403"/>
    <w:rsid w:val="00380073"/>
    <w:rsid w:val="003832BC"/>
    <w:rsid w:val="00384791"/>
    <w:rsid w:val="0038565A"/>
    <w:rsid w:val="003873BA"/>
    <w:rsid w:val="00390450"/>
    <w:rsid w:val="003946F7"/>
    <w:rsid w:val="003B3883"/>
    <w:rsid w:val="003B4B33"/>
    <w:rsid w:val="003D5132"/>
    <w:rsid w:val="003D5578"/>
    <w:rsid w:val="003E2B51"/>
    <w:rsid w:val="003E6B1D"/>
    <w:rsid w:val="003F0790"/>
    <w:rsid w:val="00402AF1"/>
    <w:rsid w:val="00413757"/>
    <w:rsid w:val="004141B5"/>
    <w:rsid w:val="00427288"/>
    <w:rsid w:val="00432537"/>
    <w:rsid w:val="00435B25"/>
    <w:rsid w:val="004411A4"/>
    <w:rsid w:val="00443550"/>
    <w:rsid w:val="00443702"/>
    <w:rsid w:val="00450B48"/>
    <w:rsid w:val="00453985"/>
    <w:rsid w:val="00464291"/>
    <w:rsid w:val="004705B1"/>
    <w:rsid w:val="0047067D"/>
    <w:rsid w:val="00475A69"/>
    <w:rsid w:val="00481FB2"/>
    <w:rsid w:val="00483F7D"/>
    <w:rsid w:val="004C5E71"/>
    <w:rsid w:val="004C6F51"/>
    <w:rsid w:val="004D34C9"/>
    <w:rsid w:val="004D5A97"/>
    <w:rsid w:val="004E2B18"/>
    <w:rsid w:val="004E44F5"/>
    <w:rsid w:val="004F3D79"/>
    <w:rsid w:val="004F5DC6"/>
    <w:rsid w:val="0050482B"/>
    <w:rsid w:val="005174E0"/>
    <w:rsid w:val="00524577"/>
    <w:rsid w:val="005324C1"/>
    <w:rsid w:val="0053404D"/>
    <w:rsid w:val="00541601"/>
    <w:rsid w:val="005456BD"/>
    <w:rsid w:val="0054793D"/>
    <w:rsid w:val="00553BF4"/>
    <w:rsid w:val="00562B3E"/>
    <w:rsid w:val="00577F4C"/>
    <w:rsid w:val="00581356"/>
    <w:rsid w:val="00587173"/>
    <w:rsid w:val="00594548"/>
    <w:rsid w:val="005A6236"/>
    <w:rsid w:val="005B22DD"/>
    <w:rsid w:val="005B2C01"/>
    <w:rsid w:val="005C5554"/>
    <w:rsid w:val="005C741A"/>
    <w:rsid w:val="005D2067"/>
    <w:rsid w:val="005D5CC3"/>
    <w:rsid w:val="005E6D36"/>
    <w:rsid w:val="005F0146"/>
    <w:rsid w:val="005F3115"/>
    <w:rsid w:val="005F41E8"/>
    <w:rsid w:val="0060243C"/>
    <w:rsid w:val="0060570E"/>
    <w:rsid w:val="006140AD"/>
    <w:rsid w:val="00622AFE"/>
    <w:rsid w:val="006263E8"/>
    <w:rsid w:val="006270FD"/>
    <w:rsid w:val="0062770D"/>
    <w:rsid w:val="0063418E"/>
    <w:rsid w:val="00636F9A"/>
    <w:rsid w:val="00651A07"/>
    <w:rsid w:val="00653D4B"/>
    <w:rsid w:val="006619B5"/>
    <w:rsid w:val="0066220E"/>
    <w:rsid w:val="00662B3C"/>
    <w:rsid w:val="006665D3"/>
    <w:rsid w:val="00670519"/>
    <w:rsid w:val="00670D19"/>
    <w:rsid w:val="006732D2"/>
    <w:rsid w:val="00673CC4"/>
    <w:rsid w:val="00680745"/>
    <w:rsid w:val="006A645B"/>
    <w:rsid w:val="006C6F97"/>
    <w:rsid w:val="006E6E44"/>
    <w:rsid w:val="0070110D"/>
    <w:rsid w:val="0070111D"/>
    <w:rsid w:val="00705353"/>
    <w:rsid w:val="007061D2"/>
    <w:rsid w:val="00724929"/>
    <w:rsid w:val="00734A01"/>
    <w:rsid w:val="007374E5"/>
    <w:rsid w:val="00740039"/>
    <w:rsid w:val="007656C2"/>
    <w:rsid w:val="00774DA7"/>
    <w:rsid w:val="00791D7A"/>
    <w:rsid w:val="0079532B"/>
    <w:rsid w:val="00796E64"/>
    <w:rsid w:val="00797D6E"/>
    <w:rsid w:val="007B24EF"/>
    <w:rsid w:val="007B5EC4"/>
    <w:rsid w:val="007C7531"/>
    <w:rsid w:val="007D2788"/>
    <w:rsid w:val="007D4D7C"/>
    <w:rsid w:val="007E0B66"/>
    <w:rsid w:val="007E0FEB"/>
    <w:rsid w:val="007E6000"/>
    <w:rsid w:val="007E7629"/>
    <w:rsid w:val="007F4198"/>
    <w:rsid w:val="007F478E"/>
    <w:rsid w:val="007F6AB6"/>
    <w:rsid w:val="00814369"/>
    <w:rsid w:val="008208E5"/>
    <w:rsid w:val="0082457D"/>
    <w:rsid w:val="0083079D"/>
    <w:rsid w:val="00835467"/>
    <w:rsid w:val="0083733D"/>
    <w:rsid w:val="0084081E"/>
    <w:rsid w:val="008409A9"/>
    <w:rsid w:val="00860ADB"/>
    <w:rsid w:val="00862BE2"/>
    <w:rsid w:val="008679C9"/>
    <w:rsid w:val="008703DE"/>
    <w:rsid w:val="00871577"/>
    <w:rsid w:val="00873082"/>
    <w:rsid w:val="00875238"/>
    <w:rsid w:val="00876F0D"/>
    <w:rsid w:val="00881A0B"/>
    <w:rsid w:val="0088618D"/>
    <w:rsid w:val="00896CDB"/>
    <w:rsid w:val="0089773E"/>
    <w:rsid w:val="008A3DAB"/>
    <w:rsid w:val="008A5E4C"/>
    <w:rsid w:val="008A720F"/>
    <w:rsid w:val="008B5802"/>
    <w:rsid w:val="008B6C2C"/>
    <w:rsid w:val="008D2614"/>
    <w:rsid w:val="008D2949"/>
    <w:rsid w:val="008D4E76"/>
    <w:rsid w:val="008D6A3A"/>
    <w:rsid w:val="008E311B"/>
    <w:rsid w:val="008E478D"/>
    <w:rsid w:val="008F0A5E"/>
    <w:rsid w:val="008F2E5A"/>
    <w:rsid w:val="008F7F97"/>
    <w:rsid w:val="009010AB"/>
    <w:rsid w:val="00904E0D"/>
    <w:rsid w:val="00907041"/>
    <w:rsid w:val="00907C56"/>
    <w:rsid w:val="00907CE4"/>
    <w:rsid w:val="00916C90"/>
    <w:rsid w:val="009210CC"/>
    <w:rsid w:val="00942A85"/>
    <w:rsid w:val="009564AA"/>
    <w:rsid w:val="0096051C"/>
    <w:rsid w:val="00964327"/>
    <w:rsid w:val="0096528C"/>
    <w:rsid w:val="00967A0F"/>
    <w:rsid w:val="0097674A"/>
    <w:rsid w:val="00981AF2"/>
    <w:rsid w:val="0098232A"/>
    <w:rsid w:val="00982F71"/>
    <w:rsid w:val="00986ED1"/>
    <w:rsid w:val="0098780A"/>
    <w:rsid w:val="00990B22"/>
    <w:rsid w:val="009A0360"/>
    <w:rsid w:val="009A13A5"/>
    <w:rsid w:val="009B3B1D"/>
    <w:rsid w:val="009B6A3F"/>
    <w:rsid w:val="009C596B"/>
    <w:rsid w:val="009D0011"/>
    <w:rsid w:val="009D0D8D"/>
    <w:rsid w:val="009F3059"/>
    <w:rsid w:val="009F3999"/>
    <w:rsid w:val="009F5992"/>
    <w:rsid w:val="009F7324"/>
    <w:rsid w:val="00A0365A"/>
    <w:rsid w:val="00A10D41"/>
    <w:rsid w:val="00A339B1"/>
    <w:rsid w:val="00A36805"/>
    <w:rsid w:val="00A446CD"/>
    <w:rsid w:val="00A44D64"/>
    <w:rsid w:val="00A50256"/>
    <w:rsid w:val="00A52BA1"/>
    <w:rsid w:val="00A53C39"/>
    <w:rsid w:val="00A576C5"/>
    <w:rsid w:val="00A96461"/>
    <w:rsid w:val="00A96930"/>
    <w:rsid w:val="00AB547C"/>
    <w:rsid w:val="00AC0EB8"/>
    <w:rsid w:val="00AC17D4"/>
    <w:rsid w:val="00AD21A1"/>
    <w:rsid w:val="00AE3D4A"/>
    <w:rsid w:val="00AF2A9F"/>
    <w:rsid w:val="00AF4583"/>
    <w:rsid w:val="00B0208F"/>
    <w:rsid w:val="00B028D2"/>
    <w:rsid w:val="00B04279"/>
    <w:rsid w:val="00B07DAC"/>
    <w:rsid w:val="00B10BC1"/>
    <w:rsid w:val="00B14395"/>
    <w:rsid w:val="00B22A4C"/>
    <w:rsid w:val="00B24580"/>
    <w:rsid w:val="00B27945"/>
    <w:rsid w:val="00B33C4F"/>
    <w:rsid w:val="00B45918"/>
    <w:rsid w:val="00B531F4"/>
    <w:rsid w:val="00B719B0"/>
    <w:rsid w:val="00B80123"/>
    <w:rsid w:val="00B80445"/>
    <w:rsid w:val="00B8307F"/>
    <w:rsid w:val="00B83424"/>
    <w:rsid w:val="00B95B96"/>
    <w:rsid w:val="00B97153"/>
    <w:rsid w:val="00BC46ED"/>
    <w:rsid w:val="00BD00E7"/>
    <w:rsid w:val="00BD1F71"/>
    <w:rsid w:val="00BD5BEB"/>
    <w:rsid w:val="00BD7C0C"/>
    <w:rsid w:val="00BE6799"/>
    <w:rsid w:val="00BF19CA"/>
    <w:rsid w:val="00C035DA"/>
    <w:rsid w:val="00C106AF"/>
    <w:rsid w:val="00C16F56"/>
    <w:rsid w:val="00C1786C"/>
    <w:rsid w:val="00C2650E"/>
    <w:rsid w:val="00C30A1B"/>
    <w:rsid w:val="00C37CE7"/>
    <w:rsid w:val="00C57299"/>
    <w:rsid w:val="00C604A0"/>
    <w:rsid w:val="00C608E6"/>
    <w:rsid w:val="00C7177A"/>
    <w:rsid w:val="00C86B27"/>
    <w:rsid w:val="00C90034"/>
    <w:rsid w:val="00C919F5"/>
    <w:rsid w:val="00CA35A4"/>
    <w:rsid w:val="00CA5439"/>
    <w:rsid w:val="00CB5982"/>
    <w:rsid w:val="00CB5B68"/>
    <w:rsid w:val="00CB5BF4"/>
    <w:rsid w:val="00CC4916"/>
    <w:rsid w:val="00CD40B2"/>
    <w:rsid w:val="00CD6AB2"/>
    <w:rsid w:val="00CE58E1"/>
    <w:rsid w:val="00CF6303"/>
    <w:rsid w:val="00CF6756"/>
    <w:rsid w:val="00D07028"/>
    <w:rsid w:val="00D231C6"/>
    <w:rsid w:val="00D25C30"/>
    <w:rsid w:val="00D33204"/>
    <w:rsid w:val="00D4058C"/>
    <w:rsid w:val="00D43182"/>
    <w:rsid w:val="00D51F28"/>
    <w:rsid w:val="00D549FE"/>
    <w:rsid w:val="00D55436"/>
    <w:rsid w:val="00D576A4"/>
    <w:rsid w:val="00D57F60"/>
    <w:rsid w:val="00D625E0"/>
    <w:rsid w:val="00D67EB2"/>
    <w:rsid w:val="00D85C81"/>
    <w:rsid w:val="00D90C3A"/>
    <w:rsid w:val="00D9231B"/>
    <w:rsid w:val="00D92F00"/>
    <w:rsid w:val="00D94038"/>
    <w:rsid w:val="00D940D2"/>
    <w:rsid w:val="00DA1F76"/>
    <w:rsid w:val="00DA244D"/>
    <w:rsid w:val="00DC640E"/>
    <w:rsid w:val="00DC6FA2"/>
    <w:rsid w:val="00DD1DE5"/>
    <w:rsid w:val="00DE23ED"/>
    <w:rsid w:val="00DE27AF"/>
    <w:rsid w:val="00DE4615"/>
    <w:rsid w:val="00DF1D6C"/>
    <w:rsid w:val="00E01A08"/>
    <w:rsid w:val="00E023C8"/>
    <w:rsid w:val="00E10590"/>
    <w:rsid w:val="00E163B7"/>
    <w:rsid w:val="00E244BC"/>
    <w:rsid w:val="00E2637A"/>
    <w:rsid w:val="00E3252D"/>
    <w:rsid w:val="00E45439"/>
    <w:rsid w:val="00E533C5"/>
    <w:rsid w:val="00E64253"/>
    <w:rsid w:val="00E66444"/>
    <w:rsid w:val="00E74EB3"/>
    <w:rsid w:val="00E777C9"/>
    <w:rsid w:val="00E81881"/>
    <w:rsid w:val="00E839AA"/>
    <w:rsid w:val="00E9399A"/>
    <w:rsid w:val="00E941D4"/>
    <w:rsid w:val="00EB78B0"/>
    <w:rsid w:val="00EB7D38"/>
    <w:rsid w:val="00EC368F"/>
    <w:rsid w:val="00ED25CE"/>
    <w:rsid w:val="00EE31FA"/>
    <w:rsid w:val="00EE3CFD"/>
    <w:rsid w:val="00EF2669"/>
    <w:rsid w:val="00F051CD"/>
    <w:rsid w:val="00F068B8"/>
    <w:rsid w:val="00F318DF"/>
    <w:rsid w:val="00F336CF"/>
    <w:rsid w:val="00F460A8"/>
    <w:rsid w:val="00F47EFC"/>
    <w:rsid w:val="00F50C31"/>
    <w:rsid w:val="00F52DC8"/>
    <w:rsid w:val="00F73AC5"/>
    <w:rsid w:val="00F74757"/>
    <w:rsid w:val="00F77B9C"/>
    <w:rsid w:val="00F92745"/>
    <w:rsid w:val="00FA461E"/>
    <w:rsid w:val="00FB403C"/>
    <w:rsid w:val="00FB765C"/>
    <w:rsid w:val="00FB7D6B"/>
    <w:rsid w:val="00FC3B9A"/>
    <w:rsid w:val="00FC4D23"/>
    <w:rsid w:val="00FD30EC"/>
    <w:rsid w:val="00FD71B6"/>
    <w:rsid w:val="00FF2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16ED9"/>
  <w15:chartTrackingRefBased/>
  <w15:docId w15:val="{F73A5AF5-796E-4E7F-8BD1-F93FDC05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088"/>
  </w:style>
  <w:style w:type="paragraph" w:styleId="Heading1">
    <w:name w:val="heading 1"/>
    <w:basedOn w:val="Normal"/>
    <w:next w:val="Maintext"/>
    <w:link w:val="Heading1Char"/>
    <w:uiPriority w:val="9"/>
    <w:qFormat/>
    <w:rsid w:val="00A10D41"/>
    <w:pPr>
      <w:keepNext/>
      <w:keepLines/>
      <w:spacing w:before="240" w:after="120"/>
      <w:outlineLvl w:val="0"/>
    </w:pPr>
    <w:rPr>
      <w:rFonts w:ascii="Arial" w:eastAsiaTheme="majorEastAsia" w:hAnsi="Arial" w:cstheme="majorBidi"/>
      <w:color w:val="EC008C"/>
      <w:sz w:val="32"/>
      <w:szCs w:val="32"/>
    </w:rPr>
  </w:style>
  <w:style w:type="paragraph" w:styleId="Heading2">
    <w:name w:val="heading 2"/>
    <w:basedOn w:val="Normal"/>
    <w:next w:val="Maintext"/>
    <w:link w:val="Heading2Char"/>
    <w:uiPriority w:val="9"/>
    <w:unhideWhenUsed/>
    <w:qFormat/>
    <w:rsid w:val="00A10D41"/>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A10D41"/>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A10D41"/>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A10D4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A10D41"/>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10D41"/>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10D41"/>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10D41"/>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qFormat/>
    <w:rsid w:val="00A10D41"/>
    <w:pPr>
      <w:spacing w:after="0"/>
    </w:pPr>
    <w:rPr>
      <w:rFonts w:ascii="Arial" w:hAnsi="Arial"/>
      <w:color w:val="000000" w:themeColor="text1"/>
      <w:sz w:val="17"/>
    </w:rPr>
  </w:style>
  <w:style w:type="character" w:customStyle="1" w:styleId="MaintextChar">
    <w:name w:val="Main text Char"/>
    <w:basedOn w:val="DefaultParagraphFont"/>
    <w:link w:val="Maintext"/>
    <w:rsid w:val="00A10D41"/>
    <w:rPr>
      <w:rFonts w:ascii="Arial" w:hAnsi="Arial"/>
      <w:color w:val="000000" w:themeColor="text1"/>
      <w:sz w:val="17"/>
    </w:rPr>
  </w:style>
  <w:style w:type="character" w:customStyle="1" w:styleId="Heading1Char">
    <w:name w:val="Heading 1 Char"/>
    <w:basedOn w:val="DefaultParagraphFont"/>
    <w:link w:val="Heading1"/>
    <w:uiPriority w:val="9"/>
    <w:rsid w:val="00A10D41"/>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A10D41"/>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A10D41"/>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A10D41"/>
    <w:rPr>
      <w:rFonts w:ascii="Calibri" w:eastAsiaTheme="majorEastAsia" w:hAnsi="Calibri" w:cstheme="majorBidi"/>
      <w:i/>
      <w:iCs/>
      <w:color w:val="EC008C"/>
    </w:rPr>
  </w:style>
  <w:style w:type="character" w:customStyle="1" w:styleId="Heading5Char">
    <w:name w:val="Heading 5 Char"/>
    <w:basedOn w:val="DefaultParagraphFont"/>
    <w:link w:val="Heading5"/>
    <w:uiPriority w:val="9"/>
    <w:rsid w:val="00A10D4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A10D41"/>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10D41"/>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10D4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10D41"/>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00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088"/>
  </w:style>
  <w:style w:type="paragraph" w:styleId="Footer">
    <w:name w:val="footer"/>
    <w:basedOn w:val="Normal"/>
    <w:link w:val="FooterChar"/>
    <w:uiPriority w:val="99"/>
    <w:unhideWhenUsed/>
    <w:qFormat/>
    <w:rsid w:val="0000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088"/>
  </w:style>
  <w:style w:type="table" w:styleId="TableGrid">
    <w:name w:val="Table Grid"/>
    <w:basedOn w:val="TableNormal"/>
    <w:uiPriority w:val="39"/>
    <w:rsid w:val="0000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63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qFormat/>
    <w:rsid w:val="00063386"/>
    <w:rPr>
      <w:color w:val="0000FF"/>
      <w:u w:val="single"/>
    </w:rPr>
  </w:style>
  <w:style w:type="paragraph" w:styleId="Title">
    <w:name w:val="Title"/>
    <w:aliases w:val="Policy Title"/>
    <w:basedOn w:val="Normal"/>
    <w:next w:val="Normal"/>
    <w:link w:val="TitleChar"/>
    <w:uiPriority w:val="10"/>
    <w:qFormat/>
    <w:rsid w:val="00A10D41"/>
    <w:pPr>
      <w:spacing w:after="0" w:line="240" w:lineRule="auto"/>
      <w:contextualSpacing/>
    </w:pPr>
    <w:rPr>
      <w:rFonts w:ascii="Arial" w:eastAsiaTheme="majorEastAsia" w:hAnsi="Arial"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A10D41"/>
    <w:rPr>
      <w:rFonts w:ascii="Arial" w:eastAsiaTheme="majorEastAsia" w:hAnsi="Arial" w:cstheme="majorBidi"/>
      <w:b/>
      <w:color w:val="FFFFFF" w:themeColor="background1"/>
      <w:spacing w:val="-10"/>
      <w:kern w:val="28"/>
      <w:sz w:val="80"/>
      <w:szCs w:val="56"/>
    </w:rPr>
  </w:style>
  <w:style w:type="paragraph" w:styleId="FootnoteText">
    <w:name w:val="footnote text"/>
    <w:basedOn w:val="Normal"/>
    <w:link w:val="FootnoteTextChar"/>
    <w:uiPriority w:val="99"/>
    <w:semiHidden/>
    <w:unhideWhenUsed/>
    <w:rsid w:val="00A10D41"/>
    <w:pPr>
      <w:spacing w:after="0" w:line="240" w:lineRule="auto"/>
    </w:pPr>
    <w:rPr>
      <w:rFonts w:ascii="Arial" w:hAnsi="Arial"/>
      <w:color w:val="000000" w:themeColor="text1"/>
      <w:sz w:val="20"/>
      <w:szCs w:val="20"/>
    </w:rPr>
  </w:style>
  <w:style w:type="character" w:customStyle="1" w:styleId="FootnoteTextChar">
    <w:name w:val="Footnote Text Char"/>
    <w:basedOn w:val="DefaultParagraphFont"/>
    <w:link w:val="FootnoteText"/>
    <w:uiPriority w:val="99"/>
    <w:semiHidden/>
    <w:rsid w:val="00A10D41"/>
    <w:rPr>
      <w:rFonts w:ascii="Arial" w:hAnsi="Arial"/>
      <w:color w:val="000000" w:themeColor="text1"/>
      <w:sz w:val="20"/>
      <w:szCs w:val="20"/>
    </w:rPr>
  </w:style>
  <w:style w:type="character" w:styleId="SubtleEmphasis">
    <w:name w:val="Subtle Emphasis"/>
    <w:basedOn w:val="DefaultParagraphFont"/>
    <w:uiPriority w:val="19"/>
    <w:rsid w:val="00A10D41"/>
    <w:rPr>
      <w:rFonts w:ascii="Calibri" w:hAnsi="Calibri"/>
      <w:i/>
      <w:iCs/>
      <w:color w:val="363839"/>
      <w:sz w:val="22"/>
    </w:rPr>
  </w:style>
  <w:style w:type="paragraph" w:styleId="TOC1">
    <w:name w:val="toc 1"/>
    <w:basedOn w:val="Normal"/>
    <w:next w:val="Normal"/>
    <w:autoRedefine/>
    <w:uiPriority w:val="39"/>
    <w:unhideWhenUsed/>
    <w:rsid w:val="00A10D41"/>
    <w:pPr>
      <w:spacing w:after="100"/>
    </w:pPr>
    <w:rPr>
      <w:rFonts w:ascii="Arial" w:hAnsi="Arial"/>
      <w:color w:val="000000" w:themeColor="text1"/>
    </w:rPr>
  </w:style>
  <w:style w:type="paragraph" w:styleId="TOC2">
    <w:name w:val="toc 2"/>
    <w:basedOn w:val="Normal"/>
    <w:next w:val="Normal"/>
    <w:autoRedefine/>
    <w:uiPriority w:val="39"/>
    <w:unhideWhenUsed/>
    <w:rsid w:val="00A10D41"/>
    <w:pPr>
      <w:spacing w:after="100"/>
      <w:ind w:left="220"/>
    </w:pPr>
    <w:rPr>
      <w:rFonts w:ascii="Arial" w:hAnsi="Arial"/>
      <w:color w:val="000000" w:themeColor="text1"/>
    </w:rPr>
  </w:style>
  <w:style w:type="paragraph" w:styleId="TOCHeading">
    <w:name w:val="TOC Heading"/>
    <w:basedOn w:val="Heading1"/>
    <w:next w:val="Normal"/>
    <w:uiPriority w:val="39"/>
    <w:unhideWhenUsed/>
    <w:qFormat/>
    <w:rsid w:val="00A10D41"/>
    <w:pPr>
      <w:spacing w:after="0"/>
      <w:outlineLvl w:val="9"/>
    </w:pPr>
    <w:rPr>
      <w:rFonts w:asciiTheme="majorHAnsi" w:hAnsiTheme="majorHAnsi"/>
      <w:lang w:val="en-US"/>
    </w:rPr>
  </w:style>
  <w:style w:type="paragraph" w:styleId="TOC3">
    <w:name w:val="toc 3"/>
    <w:basedOn w:val="Normal"/>
    <w:next w:val="Normal"/>
    <w:autoRedefine/>
    <w:uiPriority w:val="39"/>
    <w:unhideWhenUsed/>
    <w:rsid w:val="00A10D41"/>
    <w:pPr>
      <w:spacing w:after="100"/>
      <w:ind w:left="440"/>
    </w:pPr>
    <w:rPr>
      <w:rFonts w:ascii="Arial" w:hAnsi="Arial"/>
      <w:color w:val="000000" w:themeColor="text1"/>
    </w:rPr>
  </w:style>
  <w:style w:type="paragraph" w:styleId="Caption">
    <w:name w:val="caption"/>
    <w:basedOn w:val="Normal"/>
    <w:next w:val="Normal"/>
    <w:uiPriority w:val="35"/>
    <w:unhideWhenUsed/>
    <w:qFormat/>
    <w:rsid w:val="00A10D41"/>
    <w:pPr>
      <w:spacing w:after="200" w:line="240" w:lineRule="auto"/>
      <w:ind w:firstLine="454"/>
    </w:pPr>
    <w:rPr>
      <w:rFonts w:ascii="Arial" w:hAnsi="Arial"/>
      <w:b/>
      <w:iCs/>
      <w:color w:val="000000" w:themeColor="text1"/>
      <w:szCs w:val="18"/>
    </w:rPr>
  </w:style>
  <w:style w:type="paragraph" w:styleId="TableofFigures">
    <w:name w:val="table of figures"/>
    <w:basedOn w:val="Normal"/>
    <w:next w:val="Normal"/>
    <w:uiPriority w:val="99"/>
    <w:unhideWhenUsed/>
    <w:rsid w:val="00A10D41"/>
    <w:pPr>
      <w:spacing w:after="0"/>
    </w:pPr>
    <w:rPr>
      <w:rFonts w:ascii="Arial" w:hAnsi="Arial"/>
      <w:color w:val="000000" w:themeColor="text1"/>
    </w:rPr>
  </w:style>
  <w:style w:type="paragraph" w:styleId="ListParagraph">
    <w:name w:val="List Paragraph"/>
    <w:basedOn w:val="Normal"/>
    <w:qFormat/>
    <w:rsid w:val="00A10D41"/>
    <w:pPr>
      <w:numPr>
        <w:numId w:val="1"/>
      </w:numPr>
      <w:ind w:left="170" w:hanging="170"/>
      <w:contextualSpacing/>
    </w:pPr>
    <w:rPr>
      <w:rFonts w:ascii="Arial" w:hAnsi="Arial"/>
      <w:color w:val="000000" w:themeColor="text1"/>
      <w:sz w:val="17"/>
    </w:rPr>
  </w:style>
  <w:style w:type="paragraph" w:styleId="List">
    <w:name w:val="List"/>
    <w:basedOn w:val="Normal"/>
    <w:rsid w:val="00A10D41"/>
    <w:pPr>
      <w:spacing w:after="0" w:line="276" w:lineRule="auto"/>
      <w:ind w:left="283" w:hanging="283"/>
      <w:contextualSpacing/>
    </w:pPr>
    <w:rPr>
      <w:rFonts w:ascii="Calibri" w:eastAsia="Calibri" w:hAnsi="Calibri" w:cs="Times New Roman"/>
      <w:color w:val="000000" w:themeColor="text1"/>
    </w:rPr>
  </w:style>
  <w:style w:type="paragraph" w:customStyle="1" w:styleId="Appendix">
    <w:name w:val="Appendix"/>
    <w:basedOn w:val="Heading1"/>
    <w:next w:val="Normal"/>
    <w:link w:val="AppendixChar"/>
    <w:qFormat/>
    <w:rsid w:val="00A10D41"/>
    <w:rPr>
      <w:sz w:val="24"/>
    </w:rPr>
  </w:style>
  <w:style w:type="character" w:customStyle="1" w:styleId="AppendixChar">
    <w:name w:val="Appendix Char"/>
    <w:basedOn w:val="Heading1Char"/>
    <w:link w:val="Appendix"/>
    <w:rsid w:val="00A10D41"/>
    <w:rPr>
      <w:rFonts w:ascii="Arial" w:eastAsiaTheme="majorEastAsia" w:hAnsi="Arial" w:cstheme="majorBidi"/>
      <w:color w:val="EC008C"/>
      <w:sz w:val="24"/>
      <w:szCs w:val="32"/>
    </w:rPr>
  </w:style>
  <w:style w:type="paragraph" w:customStyle="1" w:styleId="PolicySubtitle">
    <w:name w:val="Policy Subtitle"/>
    <w:basedOn w:val="Normal"/>
    <w:link w:val="PolicySubtitleChar"/>
    <w:rsid w:val="00A10D41"/>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A10D41"/>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A10D41"/>
    <w:pPr>
      <w:framePr w:wrap="around"/>
    </w:pPr>
    <w:rPr>
      <w:rFonts w:ascii="Arial" w:hAnsi="Arial"/>
    </w:rPr>
  </w:style>
  <w:style w:type="character" w:customStyle="1" w:styleId="PolicySubTitleChar0">
    <w:name w:val="Policy SubTitle Char"/>
    <w:basedOn w:val="PolicySubtitleChar"/>
    <w:link w:val="PolicySubTitle0"/>
    <w:rsid w:val="00A10D41"/>
    <w:rPr>
      <w:rFonts w:ascii="Arial" w:eastAsia="Calibri" w:hAnsi="Arial" w:cs="Arial"/>
      <w:b/>
      <w:color w:val="FFFFFF" w:themeColor="background1"/>
      <w:sz w:val="56"/>
      <w:szCs w:val="18"/>
      <w:lang w:eastAsia="en-GB"/>
    </w:rPr>
  </w:style>
  <w:style w:type="character" w:customStyle="1" w:styleId="BalloonTextChar">
    <w:name w:val="Balloon Text Char"/>
    <w:basedOn w:val="DefaultParagraphFont"/>
    <w:link w:val="BalloonText"/>
    <w:uiPriority w:val="99"/>
    <w:semiHidden/>
    <w:rsid w:val="00A10D41"/>
    <w:rPr>
      <w:rFonts w:ascii="Segoe UI" w:hAnsi="Segoe UI" w:cs="Segoe UI"/>
      <w:color w:val="000000" w:themeColor="text1"/>
      <w:sz w:val="18"/>
      <w:szCs w:val="18"/>
    </w:rPr>
  </w:style>
  <w:style w:type="paragraph" w:styleId="BalloonText">
    <w:name w:val="Balloon Text"/>
    <w:basedOn w:val="Normal"/>
    <w:link w:val="BalloonTextChar"/>
    <w:uiPriority w:val="99"/>
    <w:semiHidden/>
    <w:unhideWhenUsed/>
    <w:rsid w:val="00A10D41"/>
    <w:pPr>
      <w:spacing w:after="0" w:line="240" w:lineRule="auto"/>
    </w:pPr>
    <w:rPr>
      <w:rFonts w:ascii="Segoe UI" w:hAnsi="Segoe UI" w:cs="Segoe UI"/>
      <w:color w:val="000000" w:themeColor="text1"/>
      <w:sz w:val="18"/>
      <w:szCs w:val="18"/>
    </w:rPr>
  </w:style>
  <w:style w:type="paragraph" w:styleId="BodyText">
    <w:name w:val="Body Text"/>
    <w:basedOn w:val="Normal"/>
    <w:link w:val="BodyTextChar"/>
    <w:uiPriority w:val="1"/>
    <w:qFormat/>
    <w:rsid w:val="00A10D41"/>
    <w:pPr>
      <w:widowControl w:val="0"/>
      <w:autoSpaceDE w:val="0"/>
      <w:autoSpaceDN w:val="0"/>
      <w:spacing w:after="0" w:line="240" w:lineRule="auto"/>
    </w:pPr>
    <w:rPr>
      <w:rFonts w:ascii="Calibri" w:eastAsia="Calibri" w:hAnsi="Calibri" w:cs="Calibri"/>
      <w:color w:val="000000" w:themeColor="text1"/>
      <w:sz w:val="24"/>
      <w:szCs w:val="24"/>
      <w:lang w:eastAsia="en-GB" w:bidi="en-GB"/>
    </w:rPr>
  </w:style>
  <w:style w:type="character" w:customStyle="1" w:styleId="BodyTextChar">
    <w:name w:val="Body Text Char"/>
    <w:basedOn w:val="DefaultParagraphFont"/>
    <w:link w:val="BodyText"/>
    <w:uiPriority w:val="1"/>
    <w:rsid w:val="00A10D41"/>
    <w:rPr>
      <w:rFonts w:ascii="Calibri" w:eastAsia="Calibri" w:hAnsi="Calibri" w:cs="Calibri"/>
      <w:color w:val="000000" w:themeColor="text1"/>
      <w:sz w:val="24"/>
      <w:szCs w:val="24"/>
      <w:lang w:eastAsia="en-GB" w:bidi="en-GB"/>
    </w:rPr>
  </w:style>
  <w:style w:type="paragraph" w:customStyle="1" w:styleId="xmsonormal">
    <w:name w:val="xmsonormal"/>
    <w:basedOn w:val="Normal"/>
    <w:rsid w:val="00A10D41"/>
    <w:pPr>
      <w:spacing w:after="0" w:line="240" w:lineRule="auto"/>
    </w:pPr>
    <w:rPr>
      <w:rFonts w:ascii="Calibri" w:hAnsi="Calibri" w:cs="Calibri"/>
      <w:lang w:eastAsia="en-GB"/>
    </w:rPr>
  </w:style>
  <w:style w:type="paragraph" w:customStyle="1" w:styleId="xmsonormal0">
    <w:name w:val="x_msonormal"/>
    <w:basedOn w:val="Normal"/>
    <w:rsid w:val="00A10D41"/>
    <w:pPr>
      <w:spacing w:after="0" w:line="240" w:lineRule="auto"/>
    </w:pPr>
    <w:rPr>
      <w:rFonts w:ascii="Calibri" w:hAnsi="Calibri" w:cs="Calibri"/>
      <w:lang w:eastAsia="en-GB"/>
    </w:rPr>
  </w:style>
  <w:style w:type="table" w:styleId="LightGrid">
    <w:name w:val="Light Grid"/>
    <w:basedOn w:val="TableNormal"/>
    <w:uiPriority w:val="62"/>
    <w:rsid w:val="00A10D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CommentTextChar">
    <w:name w:val="Comment Text Char"/>
    <w:basedOn w:val="DefaultParagraphFont"/>
    <w:link w:val="CommentText"/>
    <w:uiPriority w:val="99"/>
    <w:semiHidden/>
    <w:rsid w:val="00A10D41"/>
    <w:rPr>
      <w:rFonts w:ascii="Arial" w:hAnsi="Arial"/>
      <w:sz w:val="20"/>
      <w:szCs w:val="20"/>
    </w:rPr>
  </w:style>
  <w:style w:type="paragraph" w:styleId="CommentText">
    <w:name w:val="annotation text"/>
    <w:basedOn w:val="Normal"/>
    <w:link w:val="CommentTextChar"/>
    <w:uiPriority w:val="99"/>
    <w:semiHidden/>
    <w:unhideWhenUsed/>
    <w:rsid w:val="00A10D41"/>
    <w:pPr>
      <w:spacing w:line="240" w:lineRule="auto"/>
    </w:pPr>
    <w:rPr>
      <w:rFonts w:ascii="Arial" w:hAnsi="Arial"/>
      <w:sz w:val="20"/>
      <w:szCs w:val="20"/>
    </w:rPr>
  </w:style>
  <w:style w:type="character" w:customStyle="1" w:styleId="CommentSubjectChar">
    <w:name w:val="Comment Subject Char"/>
    <w:basedOn w:val="CommentTextChar"/>
    <w:link w:val="CommentSubject"/>
    <w:uiPriority w:val="99"/>
    <w:semiHidden/>
    <w:rsid w:val="00A10D41"/>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A10D41"/>
    <w:rPr>
      <w:b/>
      <w:bCs/>
    </w:rPr>
  </w:style>
  <w:style w:type="character" w:styleId="FollowedHyperlink">
    <w:name w:val="FollowedHyperlink"/>
    <w:basedOn w:val="DefaultParagraphFont"/>
    <w:uiPriority w:val="99"/>
    <w:semiHidden/>
    <w:unhideWhenUsed/>
    <w:rsid w:val="00C90034"/>
    <w:rPr>
      <w:color w:val="954F72" w:themeColor="followedHyperlink"/>
      <w:u w:val="single"/>
    </w:rPr>
  </w:style>
  <w:style w:type="paragraph" w:customStyle="1" w:styleId="1bodycopy10pt">
    <w:name w:val="1 body copy 10pt"/>
    <w:basedOn w:val="Normal"/>
    <w:link w:val="1bodycopy10ptChar"/>
    <w:qFormat/>
    <w:rsid w:val="00C5729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C57299"/>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2283">
      <w:bodyDiv w:val="1"/>
      <w:marLeft w:val="0"/>
      <w:marRight w:val="0"/>
      <w:marTop w:val="0"/>
      <w:marBottom w:val="0"/>
      <w:divBdr>
        <w:top w:val="none" w:sz="0" w:space="0" w:color="auto"/>
        <w:left w:val="none" w:sz="0" w:space="0" w:color="auto"/>
        <w:bottom w:val="none" w:sz="0" w:space="0" w:color="auto"/>
        <w:right w:val="none" w:sz="0" w:space="0" w:color="auto"/>
      </w:divBdr>
    </w:div>
    <w:div w:id="387263231">
      <w:bodyDiv w:val="1"/>
      <w:marLeft w:val="0"/>
      <w:marRight w:val="0"/>
      <w:marTop w:val="0"/>
      <w:marBottom w:val="0"/>
      <w:divBdr>
        <w:top w:val="none" w:sz="0" w:space="0" w:color="auto"/>
        <w:left w:val="none" w:sz="0" w:space="0" w:color="auto"/>
        <w:bottom w:val="none" w:sz="0" w:space="0" w:color="auto"/>
        <w:right w:val="none" w:sz="0" w:space="0" w:color="auto"/>
      </w:divBdr>
    </w:div>
    <w:div w:id="569578603">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decontamination-in-non-healthcare-settings"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17" Type="http://schemas.openxmlformats.org/officeDocument/2006/relationships/hyperlink" Target="https://www.nhs.uk/conditions/coronavirus-covid-19/symptoms/" TargetMode="External"/><Relationship Id="rId2" Type="http://schemas.openxmlformats.org/officeDocument/2006/relationships/customXml" Target="../customXml/item2.xml"/><Relationship Id="rId16" Type="http://schemas.openxmlformats.org/officeDocument/2006/relationships/hyperlink" Target="https://www.nhs.uk/conditions/coronavirus-covid-19/self-isolation-and-treatment/when-to-self-isolate-and-what-to-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actions-for-schools-during-the-coronavirus-outbreak/annex-a-health-and-safety-risk-assessment" TargetMode="External"/><Relationship Id="rId5" Type="http://schemas.openxmlformats.org/officeDocument/2006/relationships/numbering" Target="numbering.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99722/PPE_in_education_childcare_and_childrens_social_care_setting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69D259518F5C4AA873103BC79C03FC" ma:contentTypeVersion="13" ma:contentTypeDescription="Create a new document." ma:contentTypeScope="" ma:versionID="34d940918fb89c6b07266f499a24ba5c">
  <xsd:schema xmlns:xsd="http://www.w3.org/2001/XMLSchema" xmlns:xs="http://www.w3.org/2001/XMLSchema" xmlns:p="http://schemas.microsoft.com/office/2006/metadata/properties" xmlns:ns3="3e99f147-cc98-4512-865f-1e1e593824c6" xmlns:ns4="62160592-aa07-41b6-a03d-ed223757c298" targetNamespace="http://schemas.microsoft.com/office/2006/metadata/properties" ma:root="true" ma:fieldsID="24285ed6b56228b50bc64f2d2a63fc8d" ns3:_="" ns4:_="">
    <xsd:import namespace="3e99f147-cc98-4512-865f-1e1e593824c6"/>
    <xsd:import namespace="62160592-aa07-41b6-a03d-ed223757c2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9f147-cc98-4512-865f-1e1e59382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160592-aa07-41b6-a03d-ed223757c2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1E711-74EB-4819-B8FC-1A0976A140A4}">
  <ds:schemaRefs>
    <ds:schemaRef ds:uri="http://schemas.microsoft.com/sharepoint/v3/contenttype/forms"/>
  </ds:schemaRefs>
</ds:datastoreItem>
</file>

<file path=customXml/itemProps2.xml><?xml version="1.0" encoding="utf-8"?>
<ds:datastoreItem xmlns:ds="http://schemas.openxmlformats.org/officeDocument/2006/customXml" ds:itemID="{C0251459-3615-49AA-8F8C-F50372C81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9f147-cc98-4512-865f-1e1e593824c6"/>
    <ds:schemaRef ds:uri="62160592-aa07-41b6-a03d-ed223757c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C9859-764D-433D-A08D-B93776BC9714}">
  <ds:schemaRefs>
    <ds:schemaRef ds:uri="http://schemas.openxmlformats.org/officeDocument/2006/bibliography"/>
  </ds:schemaRefs>
</ds:datastoreItem>
</file>

<file path=customXml/itemProps4.xml><?xml version="1.0" encoding="utf-8"?>
<ds:datastoreItem xmlns:ds="http://schemas.openxmlformats.org/officeDocument/2006/customXml" ds:itemID="{F13A1416-BF00-48A1-A0CB-FE50F43FA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23</Pages>
  <Words>5376</Words>
  <Characters>30645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Edge</dc:creator>
  <cp:keywords/>
  <dc:description/>
  <cp:lastModifiedBy>Sue Rees</cp:lastModifiedBy>
  <cp:revision>5</cp:revision>
  <cp:lastPrinted>2021-07-23T14:05:00Z</cp:lastPrinted>
  <dcterms:created xsi:type="dcterms:W3CDTF">2022-01-05T10:53:00Z</dcterms:created>
  <dcterms:modified xsi:type="dcterms:W3CDTF">2022-01-05T11:27:00Z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0x0101008669D259518F5C4AA873103BC79C03FC</vt:lpwstr>
  </property>
</Properties>
</file>