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9B987" w14:textId="6A71AAAD"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Online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7300B241" w14:textId="6979AE2B" w:rsidR="00222B64" w:rsidRDefault="00256A01" w:rsidP="00222B64">
      <w:pPr>
        <w:jc w:val="center"/>
        <w:rPr>
          <w:sz w:val="72"/>
          <w:szCs w:val="72"/>
        </w:rPr>
      </w:pPr>
      <w:r>
        <w:rPr>
          <w:sz w:val="72"/>
          <w:szCs w:val="72"/>
        </w:rPr>
        <w:t xml:space="preserve">Oaktree Nursery and Primary School </w:t>
      </w:r>
    </w:p>
    <w:p w14:paraId="38BBDB39" w14:textId="77777777" w:rsidR="00222B64" w:rsidRDefault="00222B64" w:rsidP="00222B64">
      <w:pPr>
        <w:jc w:val="center"/>
        <w:rPr>
          <w:sz w:val="72"/>
          <w:szCs w:val="72"/>
        </w:rPr>
      </w:pPr>
      <w:r>
        <w:rPr>
          <w:sz w:val="72"/>
          <w:szCs w:val="72"/>
        </w:rPr>
        <w:t xml:space="preserve">Online Safety Policy </w:t>
      </w:r>
    </w:p>
    <w:p w14:paraId="6D4245AD" w14:textId="689D3D57" w:rsidR="00222B64" w:rsidRPr="00222B64" w:rsidRDefault="00222B64" w:rsidP="00222B64">
      <w:pPr>
        <w:jc w:val="center"/>
      </w:pPr>
      <w:r>
        <w:t>Based on SWGfL template policy September 2023</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bookmarkEnd w:id="3"/>
    <w:bookmarkEnd w:id="4"/>
    <w:p w14:paraId="4AF1079C" w14:textId="74E03575" w:rsidR="00256A01" w:rsidRDefault="00256A01" w:rsidP="00256A01"/>
    <w:p w14:paraId="586FB6AC" w14:textId="50BFD759" w:rsidR="000F3CC2" w:rsidRDefault="000F3CC2" w:rsidP="00256A01"/>
    <w:p w14:paraId="6AB55CA1" w14:textId="4AAF6A86" w:rsidR="000F3CC2" w:rsidRDefault="000F3CC2" w:rsidP="00256A01"/>
    <w:p w14:paraId="46966EF2" w14:textId="142B12B5" w:rsidR="000F3CC2" w:rsidRDefault="000F3CC2" w:rsidP="00256A01"/>
    <w:p w14:paraId="53796698" w14:textId="7361C1F0" w:rsidR="000F3CC2" w:rsidRDefault="000F3CC2" w:rsidP="00256A01"/>
    <w:p w14:paraId="085A0389" w14:textId="77777777" w:rsidR="000F3CC2" w:rsidRPr="00256A01" w:rsidRDefault="000F3CC2" w:rsidP="00256A01"/>
    <w:p w14:paraId="00AB968F" w14:textId="77777777" w:rsidR="00222B64" w:rsidRPr="00222B64" w:rsidRDefault="00222B64" w:rsidP="00222B64"/>
    <w:sdt>
      <w:sdtPr>
        <w:rPr>
          <w:bCs/>
          <w:sz w:val="24"/>
        </w:rPr>
        <w:id w:val="866639325"/>
        <w:docPartObj>
          <w:docPartGallery w:val="Table of Contents"/>
          <w:docPartUnique/>
        </w:docPartObj>
      </w:sdtPr>
      <w:sdtEndPr>
        <w:rPr>
          <w:b/>
          <w:bCs w:val="0"/>
          <w:noProof/>
          <w:sz w:val="22"/>
        </w:rPr>
      </w:sdtEndPr>
      <w:sdtContent>
        <w:p w14:paraId="2607581E" w14:textId="77777777" w:rsidR="00971C48" w:rsidRDefault="00971C48" w:rsidP="00222B64">
          <w:pPr>
            <w:rPr>
              <w:bCs/>
              <w:sz w:val="24"/>
            </w:rPr>
          </w:pPr>
        </w:p>
        <w:p w14:paraId="6F48A21C" w14:textId="77777777" w:rsidR="00971C48" w:rsidRDefault="00971C48" w:rsidP="00222B64"/>
        <w:p w14:paraId="5B7EA684" w14:textId="77777777" w:rsidR="00971C48" w:rsidRDefault="00971C48" w:rsidP="00222B64"/>
        <w:p w14:paraId="00A07A60" w14:textId="50800CFA" w:rsidR="00B633D2" w:rsidRDefault="00C015A9" w:rsidP="00222B64">
          <w:pPr>
            <w:rPr>
              <w:noProof/>
            </w:rPr>
          </w:pPr>
          <w:r w:rsidRPr="003104D0">
            <w:t>Contents</w:t>
          </w:r>
          <w:bookmarkEnd w:id="0"/>
          <w:bookmarkEnd w:id="1"/>
          <w:bookmarkEnd w:id="5"/>
          <w:bookmarkEnd w:id="6"/>
          <w:bookmarkEnd w:id="7"/>
          <w:bookmarkEnd w:id="8"/>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000000">
          <w:pPr>
            <w:pStyle w:val="TOC1"/>
            <w:tabs>
              <w:tab w:val="right" w:leader="dot" w:pos="9742"/>
            </w:tabs>
            <w:rPr>
              <w:rFonts w:asciiTheme="minorHAnsi" w:eastAsiaTheme="minorEastAsia" w:hAnsiTheme="minorHAnsi"/>
              <w:noProof/>
              <w:lang w:eastAsia="en-GB"/>
            </w:rPr>
          </w:pPr>
          <w:hyperlink w:anchor="_Toc169083828" w:history="1">
            <w:r w:rsidR="00B633D2" w:rsidRPr="00FB58EE">
              <w:rPr>
                <w:rStyle w:val="Hyperlink"/>
                <w:noProof/>
              </w:rPr>
              <w:t>Introduction</w:t>
            </w:r>
            <w:r w:rsidR="00B633D2">
              <w:rPr>
                <w:noProof/>
                <w:webHidden/>
              </w:rPr>
              <w:tab/>
            </w:r>
            <w:r w:rsidR="00B633D2">
              <w:rPr>
                <w:noProof/>
                <w:webHidden/>
              </w:rPr>
              <w:fldChar w:fldCharType="begin"/>
            </w:r>
            <w:r w:rsidR="00B633D2">
              <w:rPr>
                <w:noProof/>
                <w:webHidden/>
              </w:rPr>
              <w:instrText xml:space="preserve"> PAGEREF _Toc169083828 \h </w:instrText>
            </w:r>
            <w:r w:rsidR="00B633D2">
              <w:rPr>
                <w:noProof/>
                <w:webHidden/>
              </w:rPr>
            </w:r>
            <w:r w:rsidR="00B633D2">
              <w:rPr>
                <w:noProof/>
                <w:webHidden/>
              </w:rPr>
              <w:fldChar w:fldCharType="separate"/>
            </w:r>
            <w:r w:rsidR="00B633D2">
              <w:rPr>
                <w:noProof/>
                <w:webHidden/>
              </w:rPr>
              <w:t>1</w:t>
            </w:r>
            <w:r w:rsidR="00B633D2">
              <w:rPr>
                <w:noProof/>
                <w:webHidden/>
              </w:rPr>
              <w:fldChar w:fldCharType="end"/>
            </w:r>
          </w:hyperlink>
        </w:p>
        <w:p w14:paraId="71D097F8" w14:textId="38FEDE6D" w:rsidR="00B633D2" w:rsidRDefault="00000000">
          <w:pPr>
            <w:pStyle w:val="TOC2"/>
            <w:tabs>
              <w:tab w:val="right" w:leader="dot" w:pos="9742"/>
            </w:tabs>
            <w:rPr>
              <w:rFonts w:asciiTheme="minorHAnsi" w:eastAsiaTheme="minorEastAsia" w:hAnsiTheme="minorHAnsi"/>
              <w:noProof/>
              <w:lang w:eastAsia="en-GB"/>
            </w:rPr>
          </w:pPr>
          <w:hyperlink w:anchor="_Toc169083829" w:history="1">
            <w:r w:rsidR="00B633D2" w:rsidRPr="00FB58EE">
              <w:rPr>
                <w:rStyle w:val="Hyperlink"/>
                <w:noProof/>
              </w:rPr>
              <w:t>Scope of the Online Safety Policy</w:t>
            </w:r>
            <w:r w:rsidR="00B633D2">
              <w:rPr>
                <w:noProof/>
                <w:webHidden/>
              </w:rPr>
              <w:tab/>
            </w:r>
            <w:r w:rsidR="00B633D2">
              <w:rPr>
                <w:noProof/>
                <w:webHidden/>
              </w:rPr>
              <w:fldChar w:fldCharType="begin"/>
            </w:r>
            <w:r w:rsidR="00B633D2">
              <w:rPr>
                <w:noProof/>
                <w:webHidden/>
              </w:rPr>
              <w:instrText xml:space="preserve"> PAGEREF _Toc169083829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6A62F303" w14:textId="0279AF19" w:rsidR="00B633D2" w:rsidRDefault="00000000">
          <w:pPr>
            <w:pStyle w:val="TOC2"/>
            <w:tabs>
              <w:tab w:val="right" w:leader="dot" w:pos="9742"/>
            </w:tabs>
            <w:rPr>
              <w:rFonts w:asciiTheme="minorHAnsi" w:eastAsiaTheme="minorEastAsia" w:hAnsiTheme="minorHAnsi"/>
              <w:noProof/>
              <w:lang w:eastAsia="en-GB"/>
            </w:rPr>
          </w:pPr>
          <w:hyperlink w:anchor="_Toc169083830" w:history="1">
            <w:r w:rsidR="00B633D2" w:rsidRPr="00FB58EE">
              <w:rPr>
                <w:rStyle w:val="Hyperlink"/>
                <w:rFonts w:cs="Arial"/>
                <w:noProof/>
              </w:rPr>
              <w:t>Schedule for development, monitoring and review</w:t>
            </w:r>
            <w:r w:rsidR="00B633D2">
              <w:rPr>
                <w:noProof/>
                <w:webHidden/>
              </w:rPr>
              <w:tab/>
            </w:r>
            <w:r w:rsidR="00B633D2">
              <w:rPr>
                <w:noProof/>
                <w:webHidden/>
              </w:rPr>
              <w:fldChar w:fldCharType="begin"/>
            </w:r>
            <w:r w:rsidR="00B633D2">
              <w:rPr>
                <w:noProof/>
                <w:webHidden/>
              </w:rPr>
              <w:instrText xml:space="preserve"> PAGEREF _Toc169083830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7111A5E9" w14:textId="03CC54AB" w:rsidR="00B633D2" w:rsidRDefault="00000000">
          <w:pPr>
            <w:pStyle w:val="TOC2"/>
            <w:tabs>
              <w:tab w:val="right" w:leader="dot" w:pos="9742"/>
            </w:tabs>
            <w:rPr>
              <w:rFonts w:asciiTheme="minorHAnsi" w:eastAsiaTheme="minorEastAsia" w:hAnsiTheme="minorHAnsi"/>
              <w:noProof/>
              <w:lang w:eastAsia="en-GB"/>
            </w:rPr>
          </w:pPr>
          <w:hyperlink w:anchor="_Toc169083831" w:history="1">
            <w:r w:rsidR="00B633D2" w:rsidRPr="00FB58EE">
              <w:rPr>
                <w:rStyle w:val="Hyperlink"/>
                <w:noProof/>
              </w:rPr>
              <w:t>Responsibilities</w:t>
            </w:r>
            <w:r w:rsidR="00B633D2">
              <w:rPr>
                <w:noProof/>
                <w:webHidden/>
              </w:rPr>
              <w:tab/>
            </w:r>
            <w:r w:rsidR="00B633D2">
              <w:rPr>
                <w:noProof/>
                <w:webHidden/>
              </w:rPr>
              <w:fldChar w:fldCharType="begin"/>
            </w:r>
            <w:r w:rsidR="00B633D2">
              <w:rPr>
                <w:noProof/>
                <w:webHidden/>
              </w:rPr>
              <w:instrText xml:space="preserve"> PAGEREF _Toc169083831 \h </w:instrText>
            </w:r>
            <w:r w:rsidR="00B633D2">
              <w:rPr>
                <w:noProof/>
                <w:webHidden/>
              </w:rPr>
            </w:r>
            <w:r w:rsidR="00B633D2">
              <w:rPr>
                <w:noProof/>
                <w:webHidden/>
              </w:rPr>
              <w:fldChar w:fldCharType="separate"/>
            </w:r>
            <w:r w:rsidR="00B633D2">
              <w:rPr>
                <w:noProof/>
                <w:webHidden/>
              </w:rPr>
              <w:t>3</w:t>
            </w:r>
            <w:r w:rsidR="00B633D2">
              <w:rPr>
                <w:noProof/>
                <w:webHidden/>
              </w:rPr>
              <w:fldChar w:fldCharType="end"/>
            </w:r>
          </w:hyperlink>
        </w:p>
        <w:p w14:paraId="4D16C418" w14:textId="7B8E1347" w:rsidR="00B633D2" w:rsidRDefault="00000000">
          <w:pPr>
            <w:pStyle w:val="TOC2"/>
            <w:tabs>
              <w:tab w:val="right" w:leader="dot" w:pos="9742"/>
            </w:tabs>
            <w:rPr>
              <w:rFonts w:asciiTheme="minorHAnsi" w:eastAsiaTheme="minorEastAsia" w:hAnsiTheme="minorHAnsi"/>
              <w:noProof/>
              <w:lang w:eastAsia="en-GB"/>
            </w:rPr>
          </w:pPr>
          <w:hyperlink w:anchor="_Toc169083832" w:history="1">
            <w:r w:rsidR="00B633D2" w:rsidRPr="00FB58EE">
              <w:rPr>
                <w:rStyle w:val="Hyperlink"/>
                <w:noProof/>
              </w:rPr>
              <w:t>Acceptable use</w:t>
            </w:r>
            <w:r w:rsidR="00B633D2">
              <w:rPr>
                <w:noProof/>
                <w:webHidden/>
              </w:rPr>
              <w:tab/>
            </w:r>
            <w:r w:rsidR="00B633D2">
              <w:rPr>
                <w:noProof/>
                <w:webHidden/>
              </w:rPr>
              <w:fldChar w:fldCharType="begin"/>
            </w:r>
            <w:r w:rsidR="00B633D2">
              <w:rPr>
                <w:noProof/>
                <w:webHidden/>
              </w:rPr>
              <w:instrText xml:space="preserve"> PAGEREF _Toc169083832 \h </w:instrText>
            </w:r>
            <w:r w:rsidR="00B633D2">
              <w:rPr>
                <w:noProof/>
                <w:webHidden/>
              </w:rPr>
            </w:r>
            <w:r w:rsidR="00B633D2">
              <w:rPr>
                <w:noProof/>
                <w:webHidden/>
              </w:rPr>
              <w:fldChar w:fldCharType="separate"/>
            </w:r>
            <w:r w:rsidR="00B633D2">
              <w:rPr>
                <w:noProof/>
                <w:webHidden/>
              </w:rPr>
              <w:t>8</w:t>
            </w:r>
            <w:r w:rsidR="00B633D2">
              <w:rPr>
                <w:noProof/>
                <w:webHidden/>
              </w:rPr>
              <w:fldChar w:fldCharType="end"/>
            </w:r>
          </w:hyperlink>
        </w:p>
        <w:p w14:paraId="7D6DAEA6" w14:textId="1789FE20" w:rsidR="00B633D2" w:rsidRDefault="00000000">
          <w:pPr>
            <w:pStyle w:val="TOC2"/>
            <w:tabs>
              <w:tab w:val="right" w:leader="dot" w:pos="9742"/>
            </w:tabs>
            <w:rPr>
              <w:rFonts w:asciiTheme="minorHAnsi" w:eastAsiaTheme="minorEastAsia" w:hAnsiTheme="minorHAnsi"/>
              <w:noProof/>
              <w:lang w:eastAsia="en-GB"/>
            </w:rPr>
          </w:pPr>
          <w:hyperlink w:anchor="_Toc169083833" w:history="1">
            <w:r w:rsidR="00B633D2" w:rsidRPr="00FB58EE">
              <w:rPr>
                <w:rStyle w:val="Hyperlink"/>
                <w:noProof/>
              </w:rPr>
              <w:t>Reporting and responding</w:t>
            </w:r>
            <w:r w:rsidR="00B633D2">
              <w:rPr>
                <w:noProof/>
                <w:webHidden/>
              </w:rPr>
              <w:tab/>
            </w:r>
            <w:r w:rsidR="00B633D2">
              <w:rPr>
                <w:noProof/>
                <w:webHidden/>
              </w:rPr>
              <w:fldChar w:fldCharType="begin"/>
            </w:r>
            <w:r w:rsidR="00B633D2">
              <w:rPr>
                <w:noProof/>
                <w:webHidden/>
              </w:rPr>
              <w:instrText xml:space="preserve"> PAGEREF _Toc169083833 \h </w:instrText>
            </w:r>
            <w:r w:rsidR="00B633D2">
              <w:rPr>
                <w:noProof/>
                <w:webHidden/>
              </w:rPr>
            </w:r>
            <w:r w:rsidR="00B633D2">
              <w:rPr>
                <w:noProof/>
                <w:webHidden/>
              </w:rPr>
              <w:fldChar w:fldCharType="separate"/>
            </w:r>
            <w:r w:rsidR="00B633D2">
              <w:rPr>
                <w:noProof/>
                <w:webHidden/>
              </w:rPr>
              <w:t>10</w:t>
            </w:r>
            <w:r w:rsidR="00B633D2">
              <w:rPr>
                <w:noProof/>
                <w:webHidden/>
              </w:rPr>
              <w:fldChar w:fldCharType="end"/>
            </w:r>
          </w:hyperlink>
        </w:p>
        <w:p w14:paraId="73D1FFA7" w14:textId="7CF72DFF" w:rsidR="00B633D2" w:rsidRDefault="00000000">
          <w:pPr>
            <w:pStyle w:val="TOC2"/>
            <w:tabs>
              <w:tab w:val="right" w:leader="dot" w:pos="9742"/>
            </w:tabs>
            <w:rPr>
              <w:rFonts w:asciiTheme="minorHAnsi" w:eastAsiaTheme="minorEastAsia" w:hAnsiTheme="minorHAnsi"/>
              <w:noProof/>
              <w:lang w:eastAsia="en-GB"/>
            </w:rPr>
          </w:pPr>
          <w:hyperlink r:id="rId9" w:anchor="_Toc169083834" w:history="1">
            <w:r w:rsidR="00B633D2" w:rsidRPr="00FB58EE">
              <w:rPr>
                <w:rStyle w:val="Hyperlink"/>
                <w:noProof/>
              </w:rPr>
              <w:t>Online Safety Incident Flowchart</w:t>
            </w:r>
            <w:r w:rsidR="00B633D2">
              <w:rPr>
                <w:noProof/>
                <w:webHidden/>
              </w:rPr>
              <w:tab/>
            </w:r>
            <w:r w:rsidR="00B633D2">
              <w:rPr>
                <w:noProof/>
                <w:webHidden/>
              </w:rPr>
              <w:fldChar w:fldCharType="begin"/>
            </w:r>
            <w:r w:rsidR="00B633D2">
              <w:rPr>
                <w:noProof/>
                <w:webHidden/>
              </w:rPr>
              <w:instrText xml:space="preserve"> PAGEREF _Toc169083834 \h </w:instrText>
            </w:r>
            <w:r w:rsidR="00B633D2">
              <w:rPr>
                <w:noProof/>
                <w:webHidden/>
              </w:rPr>
            </w:r>
            <w:r w:rsidR="00B633D2">
              <w:rPr>
                <w:noProof/>
                <w:webHidden/>
              </w:rPr>
              <w:fldChar w:fldCharType="separate"/>
            </w:r>
            <w:r w:rsidR="00B633D2">
              <w:rPr>
                <w:noProof/>
                <w:webHidden/>
              </w:rPr>
              <w:t>12</w:t>
            </w:r>
            <w:r w:rsidR="00B633D2">
              <w:rPr>
                <w:noProof/>
                <w:webHidden/>
              </w:rPr>
              <w:fldChar w:fldCharType="end"/>
            </w:r>
          </w:hyperlink>
        </w:p>
        <w:p w14:paraId="5A49927E" w14:textId="0AEBD71C" w:rsidR="00B633D2" w:rsidRDefault="00000000">
          <w:pPr>
            <w:pStyle w:val="TOC2"/>
            <w:tabs>
              <w:tab w:val="right" w:leader="dot" w:pos="9742"/>
            </w:tabs>
            <w:rPr>
              <w:rFonts w:asciiTheme="minorHAnsi" w:eastAsiaTheme="minorEastAsia" w:hAnsiTheme="minorHAnsi"/>
              <w:noProof/>
              <w:lang w:eastAsia="en-GB"/>
            </w:rPr>
          </w:pPr>
          <w:hyperlink w:anchor="_Toc169083835" w:history="1">
            <w:r w:rsidR="00B633D2" w:rsidRPr="00FB58EE">
              <w:rPr>
                <w:rStyle w:val="Hyperlink"/>
                <w:noProof/>
              </w:rPr>
              <w:t>Online Safety Education Programme</w:t>
            </w:r>
            <w:r w:rsidR="00B633D2">
              <w:rPr>
                <w:noProof/>
                <w:webHidden/>
              </w:rPr>
              <w:tab/>
            </w:r>
            <w:r w:rsidR="00B633D2">
              <w:rPr>
                <w:noProof/>
                <w:webHidden/>
              </w:rPr>
              <w:fldChar w:fldCharType="begin"/>
            </w:r>
            <w:r w:rsidR="00B633D2">
              <w:rPr>
                <w:noProof/>
                <w:webHidden/>
              </w:rPr>
              <w:instrText xml:space="preserve"> PAGEREF _Toc169083835 \h </w:instrText>
            </w:r>
            <w:r w:rsidR="00B633D2">
              <w:rPr>
                <w:noProof/>
                <w:webHidden/>
              </w:rPr>
            </w:r>
            <w:r w:rsidR="00B633D2">
              <w:rPr>
                <w:noProof/>
                <w:webHidden/>
              </w:rPr>
              <w:fldChar w:fldCharType="separate"/>
            </w:r>
            <w:r w:rsidR="00B633D2">
              <w:rPr>
                <w:noProof/>
                <w:webHidden/>
              </w:rPr>
              <w:t>13</w:t>
            </w:r>
            <w:r w:rsidR="00B633D2">
              <w:rPr>
                <w:noProof/>
                <w:webHidden/>
              </w:rPr>
              <w:fldChar w:fldCharType="end"/>
            </w:r>
          </w:hyperlink>
        </w:p>
        <w:p w14:paraId="5385CA1B" w14:textId="76AB7F52" w:rsidR="00B633D2" w:rsidRDefault="00000000">
          <w:pPr>
            <w:pStyle w:val="TOC2"/>
            <w:tabs>
              <w:tab w:val="right" w:leader="dot" w:pos="9742"/>
            </w:tabs>
            <w:rPr>
              <w:rFonts w:asciiTheme="minorHAnsi" w:eastAsiaTheme="minorEastAsia" w:hAnsiTheme="minorHAnsi"/>
              <w:noProof/>
              <w:lang w:eastAsia="en-GB"/>
            </w:rPr>
          </w:pPr>
          <w:hyperlink w:anchor="_Toc169083836" w:history="1">
            <w:r w:rsidR="00B633D2" w:rsidRPr="00FB58EE">
              <w:rPr>
                <w:rStyle w:val="Hyperlink"/>
                <w:noProof/>
              </w:rPr>
              <w:t>Staff/volunteers</w:t>
            </w:r>
            <w:r w:rsidR="00B633D2">
              <w:rPr>
                <w:noProof/>
                <w:webHidden/>
              </w:rPr>
              <w:tab/>
            </w:r>
            <w:r w:rsidR="00B633D2">
              <w:rPr>
                <w:noProof/>
                <w:webHidden/>
              </w:rPr>
              <w:fldChar w:fldCharType="begin"/>
            </w:r>
            <w:r w:rsidR="00B633D2">
              <w:rPr>
                <w:noProof/>
                <w:webHidden/>
              </w:rPr>
              <w:instrText xml:space="preserve"> PAGEREF _Toc169083836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4EA761F2" w14:textId="02E7F6AD" w:rsidR="00B633D2" w:rsidRDefault="00000000">
          <w:pPr>
            <w:pStyle w:val="TOC2"/>
            <w:tabs>
              <w:tab w:val="right" w:leader="dot" w:pos="9742"/>
            </w:tabs>
            <w:rPr>
              <w:rFonts w:asciiTheme="minorHAnsi" w:eastAsiaTheme="minorEastAsia" w:hAnsiTheme="minorHAnsi"/>
              <w:noProof/>
              <w:lang w:eastAsia="en-GB"/>
            </w:rPr>
          </w:pPr>
          <w:hyperlink w:anchor="_Toc169083837" w:history="1">
            <w:r w:rsidR="00B633D2" w:rsidRPr="00FB58EE">
              <w:rPr>
                <w:rStyle w:val="Hyperlink"/>
                <w:noProof/>
              </w:rPr>
              <w:t>Families</w:t>
            </w:r>
            <w:r w:rsidR="00B633D2">
              <w:rPr>
                <w:noProof/>
                <w:webHidden/>
              </w:rPr>
              <w:tab/>
            </w:r>
            <w:r w:rsidR="00B633D2">
              <w:rPr>
                <w:noProof/>
                <w:webHidden/>
              </w:rPr>
              <w:fldChar w:fldCharType="begin"/>
            </w:r>
            <w:r w:rsidR="00B633D2">
              <w:rPr>
                <w:noProof/>
                <w:webHidden/>
              </w:rPr>
              <w:instrText xml:space="preserve"> PAGEREF _Toc169083837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06656F96" w14:textId="185C6D53" w:rsidR="00B633D2" w:rsidRDefault="00000000">
          <w:pPr>
            <w:pStyle w:val="TOC2"/>
            <w:tabs>
              <w:tab w:val="right" w:leader="dot" w:pos="9742"/>
            </w:tabs>
            <w:rPr>
              <w:rFonts w:asciiTheme="minorHAnsi" w:eastAsiaTheme="minorEastAsia" w:hAnsiTheme="minorHAnsi"/>
              <w:noProof/>
              <w:lang w:eastAsia="en-GB"/>
            </w:rPr>
          </w:pPr>
          <w:hyperlink w:anchor="_Toc169083838" w:history="1">
            <w:r w:rsidR="00B633D2" w:rsidRPr="00FB58EE">
              <w:rPr>
                <w:rStyle w:val="Hyperlink"/>
                <w:noProof/>
              </w:rPr>
              <w:t>Filtering &amp; Monitoring</w:t>
            </w:r>
            <w:r w:rsidR="00B633D2">
              <w:rPr>
                <w:noProof/>
                <w:webHidden/>
              </w:rPr>
              <w:tab/>
            </w:r>
            <w:r w:rsidR="00B633D2">
              <w:rPr>
                <w:noProof/>
                <w:webHidden/>
              </w:rPr>
              <w:fldChar w:fldCharType="begin"/>
            </w:r>
            <w:r w:rsidR="00B633D2">
              <w:rPr>
                <w:noProof/>
                <w:webHidden/>
              </w:rPr>
              <w:instrText xml:space="preserve"> PAGEREF _Toc169083838 \h </w:instrText>
            </w:r>
            <w:r w:rsidR="00B633D2">
              <w:rPr>
                <w:noProof/>
                <w:webHidden/>
              </w:rPr>
            </w:r>
            <w:r w:rsidR="00B633D2">
              <w:rPr>
                <w:noProof/>
                <w:webHidden/>
              </w:rPr>
              <w:fldChar w:fldCharType="separate"/>
            </w:r>
            <w:r w:rsidR="00B633D2">
              <w:rPr>
                <w:noProof/>
                <w:webHidden/>
              </w:rPr>
              <w:t>14</w:t>
            </w:r>
            <w:r w:rsidR="00B633D2">
              <w:rPr>
                <w:noProof/>
                <w:webHidden/>
              </w:rPr>
              <w:fldChar w:fldCharType="end"/>
            </w:r>
          </w:hyperlink>
        </w:p>
        <w:p w14:paraId="7C768BD4" w14:textId="280F4B77" w:rsidR="00B633D2" w:rsidRDefault="00000000">
          <w:pPr>
            <w:pStyle w:val="TOC2"/>
            <w:tabs>
              <w:tab w:val="right" w:leader="dot" w:pos="9742"/>
            </w:tabs>
            <w:rPr>
              <w:rFonts w:asciiTheme="minorHAnsi" w:eastAsiaTheme="minorEastAsia" w:hAnsiTheme="minorHAnsi"/>
              <w:noProof/>
              <w:lang w:eastAsia="en-GB"/>
            </w:rPr>
          </w:pPr>
          <w:hyperlink w:anchor="_Toc169083839" w:history="1">
            <w:r w:rsidR="00B633D2" w:rsidRPr="00FB58EE">
              <w:rPr>
                <w:rStyle w:val="Hyperlink"/>
                <w:noProof/>
              </w:rPr>
              <w:t>Technical Security</w:t>
            </w:r>
            <w:r w:rsidR="00B633D2">
              <w:rPr>
                <w:noProof/>
                <w:webHidden/>
              </w:rPr>
              <w:tab/>
            </w:r>
            <w:r w:rsidR="00B633D2">
              <w:rPr>
                <w:noProof/>
                <w:webHidden/>
              </w:rPr>
              <w:fldChar w:fldCharType="begin"/>
            </w:r>
            <w:r w:rsidR="00B633D2">
              <w:rPr>
                <w:noProof/>
                <w:webHidden/>
              </w:rPr>
              <w:instrText xml:space="preserve"> PAGEREF _Toc169083839 \h </w:instrText>
            </w:r>
            <w:r w:rsidR="00B633D2">
              <w:rPr>
                <w:noProof/>
                <w:webHidden/>
              </w:rPr>
            </w:r>
            <w:r w:rsidR="00B633D2">
              <w:rPr>
                <w:noProof/>
                <w:webHidden/>
              </w:rPr>
              <w:fldChar w:fldCharType="separate"/>
            </w:r>
            <w:r w:rsidR="00B633D2">
              <w:rPr>
                <w:noProof/>
                <w:webHidden/>
              </w:rPr>
              <w:t>19</w:t>
            </w:r>
            <w:r w:rsidR="00B633D2">
              <w:rPr>
                <w:noProof/>
                <w:webHidden/>
              </w:rPr>
              <w:fldChar w:fldCharType="end"/>
            </w:r>
          </w:hyperlink>
        </w:p>
        <w:p w14:paraId="6ADF4903" w14:textId="076DF186" w:rsidR="00B633D2" w:rsidRDefault="00000000">
          <w:pPr>
            <w:pStyle w:val="TOC2"/>
            <w:tabs>
              <w:tab w:val="right" w:leader="dot" w:pos="9742"/>
            </w:tabs>
            <w:rPr>
              <w:rFonts w:asciiTheme="minorHAnsi" w:eastAsiaTheme="minorEastAsia" w:hAnsiTheme="minorHAnsi"/>
              <w:noProof/>
              <w:lang w:eastAsia="en-GB"/>
            </w:rPr>
          </w:pPr>
          <w:hyperlink w:anchor="_Toc169083840" w:history="1">
            <w:r w:rsidR="00B633D2" w:rsidRPr="00FB58EE">
              <w:rPr>
                <w:rStyle w:val="Hyperlink"/>
                <w:noProof/>
              </w:rPr>
              <w:t>Mobile technologies</w:t>
            </w:r>
            <w:r w:rsidR="00B633D2">
              <w:rPr>
                <w:noProof/>
                <w:webHidden/>
              </w:rPr>
              <w:tab/>
            </w:r>
            <w:r w:rsidR="00B633D2">
              <w:rPr>
                <w:noProof/>
                <w:webHidden/>
              </w:rPr>
              <w:fldChar w:fldCharType="begin"/>
            </w:r>
            <w:r w:rsidR="00B633D2">
              <w:rPr>
                <w:noProof/>
                <w:webHidden/>
              </w:rPr>
              <w:instrText xml:space="preserve"> PAGEREF _Toc169083840 \h </w:instrText>
            </w:r>
            <w:r w:rsidR="00B633D2">
              <w:rPr>
                <w:noProof/>
                <w:webHidden/>
              </w:rPr>
            </w:r>
            <w:r w:rsidR="00B633D2">
              <w:rPr>
                <w:noProof/>
                <w:webHidden/>
              </w:rPr>
              <w:fldChar w:fldCharType="separate"/>
            </w:r>
            <w:r w:rsidR="00B633D2">
              <w:rPr>
                <w:noProof/>
                <w:webHidden/>
              </w:rPr>
              <w:t>20</w:t>
            </w:r>
            <w:r w:rsidR="00B633D2">
              <w:rPr>
                <w:noProof/>
                <w:webHidden/>
              </w:rPr>
              <w:fldChar w:fldCharType="end"/>
            </w:r>
          </w:hyperlink>
        </w:p>
        <w:p w14:paraId="1300E1D1" w14:textId="31F56F37" w:rsidR="00B633D2" w:rsidRDefault="00000000">
          <w:pPr>
            <w:pStyle w:val="TOC2"/>
            <w:tabs>
              <w:tab w:val="right" w:leader="dot" w:pos="9742"/>
            </w:tabs>
            <w:rPr>
              <w:rFonts w:asciiTheme="minorHAnsi" w:eastAsiaTheme="minorEastAsia" w:hAnsiTheme="minorHAnsi"/>
              <w:noProof/>
              <w:lang w:eastAsia="en-GB"/>
            </w:rPr>
          </w:pPr>
          <w:hyperlink w:anchor="_Toc169083841" w:history="1">
            <w:r w:rsidR="00B633D2" w:rsidRPr="00FB58EE">
              <w:rPr>
                <w:rStyle w:val="Hyperlink"/>
                <w:noProof/>
              </w:rPr>
              <w:t>Social media</w:t>
            </w:r>
            <w:r w:rsidR="00B633D2">
              <w:rPr>
                <w:noProof/>
                <w:webHidden/>
              </w:rPr>
              <w:tab/>
            </w:r>
            <w:r w:rsidR="00B633D2">
              <w:rPr>
                <w:noProof/>
                <w:webHidden/>
              </w:rPr>
              <w:fldChar w:fldCharType="begin"/>
            </w:r>
            <w:r w:rsidR="00B633D2">
              <w:rPr>
                <w:noProof/>
                <w:webHidden/>
              </w:rPr>
              <w:instrText xml:space="preserve"> PAGEREF _Toc169083841 \h </w:instrText>
            </w:r>
            <w:r w:rsidR="00B633D2">
              <w:rPr>
                <w:noProof/>
                <w:webHidden/>
              </w:rPr>
            </w:r>
            <w:r w:rsidR="00B633D2">
              <w:rPr>
                <w:noProof/>
                <w:webHidden/>
              </w:rPr>
              <w:fldChar w:fldCharType="separate"/>
            </w:r>
            <w:r w:rsidR="00B633D2">
              <w:rPr>
                <w:noProof/>
                <w:webHidden/>
              </w:rPr>
              <w:t>21</w:t>
            </w:r>
            <w:r w:rsidR="00B633D2">
              <w:rPr>
                <w:noProof/>
                <w:webHidden/>
              </w:rPr>
              <w:fldChar w:fldCharType="end"/>
            </w:r>
          </w:hyperlink>
        </w:p>
        <w:p w14:paraId="23E3CDCB" w14:textId="1EF5E042" w:rsidR="00B633D2" w:rsidRDefault="00000000">
          <w:pPr>
            <w:pStyle w:val="TOC2"/>
            <w:tabs>
              <w:tab w:val="right" w:leader="dot" w:pos="9742"/>
            </w:tabs>
            <w:rPr>
              <w:rFonts w:asciiTheme="minorHAnsi" w:eastAsiaTheme="minorEastAsia" w:hAnsiTheme="minorHAnsi"/>
              <w:noProof/>
              <w:lang w:eastAsia="en-GB"/>
            </w:rPr>
          </w:pPr>
          <w:hyperlink w:anchor="_Toc169083842" w:history="1">
            <w:r w:rsidR="00B633D2" w:rsidRPr="00FB58EE">
              <w:rPr>
                <w:rStyle w:val="Hyperlink"/>
                <w:noProof/>
              </w:rPr>
              <w:t>Digital and video images</w:t>
            </w:r>
            <w:r w:rsidR="00B633D2">
              <w:rPr>
                <w:noProof/>
                <w:webHidden/>
              </w:rPr>
              <w:tab/>
            </w:r>
            <w:r w:rsidR="00B633D2">
              <w:rPr>
                <w:noProof/>
                <w:webHidden/>
              </w:rPr>
              <w:fldChar w:fldCharType="begin"/>
            </w:r>
            <w:r w:rsidR="00B633D2">
              <w:rPr>
                <w:noProof/>
                <w:webHidden/>
              </w:rPr>
              <w:instrText xml:space="preserve"> PAGEREF _Toc169083842 \h </w:instrText>
            </w:r>
            <w:r w:rsidR="00B633D2">
              <w:rPr>
                <w:noProof/>
                <w:webHidden/>
              </w:rPr>
            </w:r>
            <w:r w:rsidR="00B633D2">
              <w:rPr>
                <w:noProof/>
                <w:webHidden/>
              </w:rPr>
              <w:fldChar w:fldCharType="separate"/>
            </w:r>
            <w:r w:rsidR="00B633D2">
              <w:rPr>
                <w:noProof/>
                <w:webHidden/>
              </w:rPr>
              <w:t>22</w:t>
            </w:r>
            <w:r w:rsidR="00B633D2">
              <w:rPr>
                <w:noProof/>
                <w:webHidden/>
              </w:rPr>
              <w:fldChar w:fldCharType="end"/>
            </w:r>
          </w:hyperlink>
        </w:p>
        <w:p w14:paraId="755AA76E" w14:textId="22E405E0" w:rsidR="00B633D2" w:rsidRDefault="00000000">
          <w:pPr>
            <w:pStyle w:val="TOC2"/>
            <w:tabs>
              <w:tab w:val="right" w:leader="dot" w:pos="9742"/>
            </w:tabs>
            <w:rPr>
              <w:rFonts w:asciiTheme="minorHAnsi" w:eastAsiaTheme="minorEastAsia" w:hAnsiTheme="minorHAnsi"/>
              <w:noProof/>
              <w:lang w:eastAsia="en-GB"/>
            </w:rPr>
          </w:pPr>
          <w:hyperlink w:anchor="_Toc169083843" w:history="1">
            <w:r w:rsidR="00B633D2" w:rsidRPr="00FB58EE">
              <w:rPr>
                <w:rStyle w:val="Hyperlink"/>
                <w:noProof/>
              </w:rPr>
              <w:t>Online Publishing</w:t>
            </w:r>
            <w:r w:rsidR="00B633D2">
              <w:rPr>
                <w:noProof/>
                <w:webHidden/>
              </w:rPr>
              <w:tab/>
            </w:r>
            <w:r w:rsidR="00B633D2">
              <w:rPr>
                <w:noProof/>
                <w:webHidden/>
              </w:rPr>
              <w:fldChar w:fldCharType="begin"/>
            </w:r>
            <w:r w:rsidR="00B633D2">
              <w:rPr>
                <w:noProof/>
                <w:webHidden/>
              </w:rPr>
              <w:instrText xml:space="preserve"> PAGEREF _Toc169083843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14:paraId="31D61A20" w14:textId="11A60D46" w:rsidR="00B633D2" w:rsidRDefault="00000000">
          <w:pPr>
            <w:pStyle w:val="TOC2"/>
            <w:tabs>
              <w:tab w:val="right" w:leader="dot" w:pos="9742"/>
            </w:tabs>
            <w:rPr>
              <w:rFonts w:asciiTheme="minorHAnsi" w:eastAsiaTheme="minorEastAsia" w:hAnsiTheme="minorHAnsi"/>
              <w:noProof/>
              <w:lang w:eastAsia="en-GB"/>
            </w:rPr>
          </w:pPr>
          <w:hyperlink w:anchor="_Toc169083844" w:history="1">
            <w:r w:rsidR="00B633D2" w:rsidRPr="00FB58EE">
              <w:rPr>
                <w:rStyle w:val="Hyperlink"/>
                <w:noProof/>
              </w:rPr>
              <w:t>Data Protection</w:t>
            </w:r>
            <w:r w:rsidR="00B633D2">
              <w:rPr>
                <w:noProof/>
                <w:webHidden/>
              </w:rPr>
              <w:tab/>
            </w:r>
            <w:r w:rsidR="00B633D2">
              <w:rPr>
                <w:noProof/>
                <w:webHidden/>
              </w:rPr>
              <w:fldChar w:fldCharType="begin"/>
            </w:r>
            <w:r w:rsidR="00B633D2">
              <w:rPr>
                <w:noProof/>
                <w:webHidden/>
              </w:rPr>
              <w:instrText xml:space="preserve"> PAGEREF _Toc169083844 \h </w:instrText>
            </w:r>
            <w:r w:rsidR="00B633D2">
              <w:rPr>
                <w:noProof/>
                <w:webHidden/>
              </w:rPr>
            </w:r>
            <w:r w:rsidR="00B633D2">
              <w:rPr>
                <w:noProof/>
                <w:webHidden/>
              </w:rPr>
              <w:fldChar w:fldCharType="separate"/>
            </w:r>
            <w:r w:rsidR="00B633D2">
              <w:rPr>
                <w:noProof/>
                <w:webHidden/>
              </w:rPr>
              <w:t>23</w:t>
            </w:r>
            <w:r w:rsidR="00B633D2">
              <w:rPr>
                <w:noProof/>
                <w:webHidden/>
              </w:rPr>
              <w:fldChar w:fldCharType="end"/>
            </w:r>
          </w:hyperlink>
        </w:p>
        <w:p w14:paraId="7DB51E81" w14:textId="1D9B9163" w:rsidR="00B633D2" w:rsidRDefault="00000000">
          <w:pPr>
            <w:pStyle w:val="TOC1"/>
            <w:tabs>
              <w:tab w:val="right" w:leader="dot" w:pos="9742"/>
            </w:tabs>
            <w:rPr>
              <w:rFonts w:asciiTheme="minorHAnsi" w:eastAsiaTheme="minorEastAsia" w:hAnsiTheme="minorHAnsi"/>
              <w:noProof/>
              <w:lang w:eastAsia="en-GB"/>
            </w:rPr>
          </w:pPr>
          <w:hyperlink w:anchor="_Toc169083845" w:history="1">
            <w:r w:rsidR="00B633D2" w:rsidRPr="00FB58EE">
              <w:rPr>
                <w:rStyle w:val="Hyperlink"/>
                <w:noProof/>
              </w:rPr>
              <w:t>Outcomes</w:t>
            </w:r>
            <w:r w:rsidR="00B633D2">
              <w:rPr>
                <w:noProof/>
                <w:webHidden/>
              </w:rPr>
              <w:tab/>
            </w:r>
            <w:r w:rsidR="00B633D2">
              <w:rPr>
                <w:noProof/>
                <w:webHidden/>
              </w:rPr>
              <w:fldChar w:fldCharType="begin"/>
            </w:r>
            <w:r w:rsidR="00B633D2">
              <w:rPr>
                <w:noProof/>
                <w:webHidden/>
              </w:rPr>
              <w:instrText xml:space="preserve"> PAGEREF _Toc169083845 \h </w:instrText>
            </w:r>
            <w:r w:rsidR="00B633D2">
              <w:rPr>
                <w:noProof/>
                <w:webHidden/>
              </w:rPr>
            </w:r>
            <w:r w:rsidR="00B633D2">
              <w:rPr>
                <w:noProof/>
                <w:webHidden/>
              </w:rPr>
              <w:fldChar w:fldCharType="separate"/>
            </w:r>
            <w:r w:rsidR="00B633D2">
              <w:rPr>
                <w:noProof/>
                <w:webHidden/>
              </w:rPr>
              <w:t>25</w:t>
            </w:r>
            <w:r w:rsidR="00B633D2">
              <w:rPr>
                <w:noProof/>
                <w:webHidden/>
              </w:rPr>
              <w:fldChar w:fldCharType="end"/>
            </w:r>
          </w:hyperlink>
        </w:p>
        <w:p w14:paraId="1328B4B1" w14:textId="2F12D826" w:rsidR="00C015A9" w:rsidRDefault="00C015A9" w:rsidP="00370AE3">
          <w:pPr>
            <w:pStyle w:val="TOC1"/>
            <w:tabs>
              <w:tab w:val="right" w:leader="dot" w:pos="9016"/>
            </w:tabs>
            <w:rPr>
              <w:b/>
              <w:noProof/>
            </w:rPr>
          </w:pPr>
          <w:r w:rsidRPr="003104D0">
            <w:rPr>
              <w:bCs/>
              <w:color w:val="333333"/>
            </w:rPr>
            <w:fldChar w:fldCharType="end"/>
          </w:r>
        </w:p>
      </w:sdtContent>
    </w:sdt>
    <w:bookmarkStart w:id="9" w:name="_Toc61452094" w:displacedByCustomXml="prev"/>
    <w:bookmarkStart w:id="10" w:name="_Toc6144597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5379D4BB" w14:textId="4538D020" w:rsidR="00850584" w:rsidRDefault="00850584" w:rsidP="00850584"/>
    <w:p w14:paraId="0584E9F2" w14:textId="00464F41" w:rsidR="00973E31" w:rsidRDefault="00973E31" w:rsidP="00973E31">
      <w:bookmarkStart w:id="12" w:name="_Toc169083828"/>
    </w:p>
    <w:p w14:paraId="245B11BC" w14:textId="77777777" w:rsidR="000F3CC2" w:rsidRPr="00973E31" w:rsidRDefault="000F3CC2" w:rsidP="00973E31"/>
    <w:p w14:paraId="1BA8B89A" w14:textId="5E3DA27F" w:rsidR="00C015A9" w:rsidRPr="003104D0" w:rsidRDefault="00C015A9" w:rsidP="00C015A9">
      <w:pPr>
        <w:pStyle w:val="Heading1"/>
        <w:rPr>
          <w:b/>
          <w:noProof/>
        </w:rPr>
      </w:pPr>
      <w:r w:rsidRPr="003104D0">
        <w:t>Introduction</w:t>
      </w:r>
      <w:bookmarkEnd w:id="10"/>
      <w:bookmarkEnd w:id="9"/>
      <w:bookmarkEnd w:id="12"/>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0DFF18D0"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0">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41C82BA3" w:rsidR="00C015A9" w:rsidRPr="00973E31" w:rsidRDefault="00C015A9" w:rsidP="00256A01">
      <w:pPr>
        <w:pStyle w:val="Heading2"/>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3104D0">
        <w:t>Scope of the Online Safety Policy</w:t>
      </w:r>
      <w:bookmarkStart w:id="20" w:name="_Toc29915708"/>
      <w:bookmarkEnd w:id="13"/>
      <w:bookmarkEnd w:id="14"/>
      <w:bookmarkEnd w:id="15"/>
      <w:bookmarkEnd w:id="16"/>
      <w:bookmarkEnd w:id="17"/>
      <w:bookmarkEnd w:id="18"/>
      <w:bookmarkEnd w:id="19"/>
    </w:p>
    <w:p w14:paraId="57EA2891" w14:textId="72104B11" w:rsidR="00C015A9" w:rsidRPr="003104D0" w:rsidRDefault="00C015A9" w:rsidP="33FB13EE">
      <w:pPr>
        <w:rPr>
          <w:rFonts w:cs="Arial"/>
          <w:color w:val="1762AB"/>
        </w:rPr>
      </w:pPr>
      <w:r w:rsidRPr="003104D0">
        <w:rPr>
          <w:rFonts w:cs="Arial"/>
        </w:rPr>
        <w:t xml:space="preserve">This Online Safety Policy outlines the commitment of </w:t>
      </w:r>
      <w:r w:rsidR="00256A01" w:rsidRPr="00256A01">
        <w:rPr>
          <w:rFonts w:cs="Arial"/>
          <w:color w:val="000000" w:themeColor="text1"/>
        </w:rPr>
        <w:t xml:space="preserve">Oaktree Nursery and Primary School </w:t>
      </w:r>
      <w:r w:rsidRPr="003104D0">
        <w:rPr>
          <w:rFonts w:cs="Arial"/>
        </w:rPr>
        <w:t xml:space="preserve">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4EA105FC" w:rsidR="00C015A9" w:rsidRPr="006B6E1B" w:rsidRDefault="00256A01" w:rsidP="006B6E1B">
      <w:pPr>
        <w:rPr>
          <w:rFonts w:cs="Arial"/>
        </w:rPr>
      </w:pPr>
      <w:r w:rsidRPr="00256A01">
        <w:rPr>
          <w:rFonts w:cs="Arial"/>
          <w:color w:val="000000" w:themeColor="text1"/>
        </w:rPr>
        <w:t xml:space="preserve">Oaktree Nursery and Primary School </w:t>
      </w:r>
      <w:r w:rsidR="00C015A9" w:rsidRPr="003104D0">
        <w:rPr>
          <w:rFonts w:cs="Arial"/>
        </w:rPr>
        <w:t>will deal with such incidents within this policy and associated behaviour and anti-bullying policies and will, where known, inform parents/carers of incidents of inappropriate online safety behaviour that take place out of school.</w:t>
      </w:r>
      <w:bookmarkStart w:id="21" w:name="_Toc61445979"/>
      <w:bookmarkStart w:id="22" w:name="_Toc61452099"/>
      <w:bookmarkStart w:id="23" w:name="_Hlk62659386"/>
      <w:bookmarkEnd w:id="20"/>
    </w:p>
    <w:p w14:paraId="1A48225B" w14:textId="77777777" w:rsidR="00C015A9" w:rsidRPr="003104D0" w:rsidRDefault="00C015A9" w:rsidP="00C015A9">
      <w:pPr>
        <w:pStyle w:val="Heading2"/>
        <w:rPr>
          <w:rFonts w:cs="Arial"/>
        </w:rPr>
      </w:pPr>
      <w:bookmarkStart w:id="24"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1"/>
      <w:bookmarkEnd w:id="22"/>
      <w:bookmarkEnd w:id="24"/>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0BAA4D9C" w:rsidR="00C015A9" w:rsidRPr="003104D0" w:rsidRDefault="00C015A9" w:rsidP="00E44429">
            <w:pPr>
              <w:rPr>
                <w:rFonts w:cs="Arial"/>
                <w:i/>
                <w:sz w:val="21"/>
                <w:szCs w:val="21"/>
                <w:lang w:eastAsia="en-GB"/>
              </w:rPr>
            </w:pP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4572D79A" w:rsidR="00256A01" w:rsidRPr="003104D0" w:rsidRDefault="00256A01" w:rsidP="4CAB5DE8">
            <w:pPr>
              <w:rPr>
                <w:rFonts w:cs="Arial"/>
                <w:i/>
                <w:iCs/>
                <w:sz w:val="21"/>
                <w:szCs w:val="21"/>
                <w:lang w:eastAsia="en-GB"/>
              </w:rPr>
            </w:pPr>
            <w:r>
              <w:rPr>
                <w:rFonts w:cs="Arial"/>
                <w:i/>
                <w:iCs/>
                <w:sz w:val="21"/>
                <w:szCs w:val="21"/>
                <w:lang w:eastAsia="en-GB"/>
              </w:rPr>
              <w:t>Erica Milsom (Safeguarding Link Governor) Teresa Smith (School Business Manager) Lisa Maslin (Designated Safeguarding Lead) Sarah Cooper (Computing Lead)</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140CF02D" w:rsidR="00C015A9" w:rsidRPr="003104D0" w:rsidRDefault="00256A01" w:rsidP="00E44429">
            <w:pPr>
              <w:rPr>
                <w:rFonts w:cs="Arial"/>
                <w:i/>
                <w:sz w:val="21"/>
                <w:szCs w:val="21"/>
                <w:lang w:eastAsia="en-GB"/>
              </w:rPr>
            </w:pPr>
            <w:r>
              <w:rPr>
                <w:rFonts w:cs="Arial"/>
                <w:i/>
                <w:sz w:val="21"/>
                <w:szCs w:val="21"/>
                <w:lang w:eastAsia="en-GB"/>
              </w:rPr>
              <w:t>Once a year</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322916EA" w:rsidR="00C015A9" w:rsidRPr="003104D0" w:rsidRDefault="00256A01" w:rsidP="00E44429">
            <w:pPr>
              <w:rPr>
                <w:rFonts w:cs="Arial"/>
                <w:i/>
                <w:sz w:val="21"/>
                <w:szCs w:val="21"/>
                <w:lang w:eastAsia="en-GB"/>
              </w:rPr>
            </w:pPr>
            <w:r>
              <w:rPr>
                <w:rFonts w:cs="Arial"/>
                <w:i/>
                <w:sz w:val="21"/>
                <w:szCs w:val="21"/>
                <w:lang w:eastAsia="en-GB"/>
              </w:rPr>
              <w:t>February 2026</w:t>
            </w:r>
          </w:p>
        </w:tc>
      </w:tr>
    </w:tbl>
    <w:p w14:paraId="16091B01" w14:textId="77777777" w:rsidR="00C015A9" w:rsidRPr="003104D0" w:rsidRDefault="00C015A9" w:rsidP="00C015A9">
      <w:pPr>
        <w:pStyle w:val="Heading2"/>
        <w:spacing w:after="0"/>
      </w:pPr>
      <w:bookmarkStart w:id="25" w:name="_Toc29915709"/>
      <w:bookmarkStart w:id="26" w:name="_Toc61445982"/>
      <w:bookmarkStart w:id="27" w:name="_Toc61452102"/>
      <w:bookmarkStart w:id="28" w:name="_Toc169083831"/>
      <w:bookmarkEnd w:id="23"/>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5"/>
      <w:bookmarkEnd w:id="26"/>
      <w:bookmarkEnd w:id="27"/>
      <w:bookmarkEnd w:id="28"/>
    </w:p>
    <w:p w14:paraId="765DBF64" w14:textId="1F16DA0D"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3E9E5912" w:rsidR="00C015A9" w:rsidRPr="00230DE4" w:rsidRDefault="378C0975" w:rsidP="00230DE4">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p>
    <w:p w14:paraId="58E90882" w14:textId="31D1F386" w:rsidR="4F44ED3D" w:rsidRPr="00230DE4" w:rsidRDefault="00C015A9" w:rsidP="00230DE4">
      <w:pPr>
        <w:pStyle w:val="Heading3"/>
      </w:pPr>
      <w:r w:rsidRPr="003104D0">
        <w:t>Governors</w:t>
      </w:r>
    </w:p>
    <w:p w14:paraId="48AD945F" w14:textId="1E290CD1"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 xml:space="preserve">his review will be carried out by the </w:t>
      </w:r>
      <w:r w:rsidR="00256A01" w:rsidRPr="00256A01">
        <w:rPr>
          <w:rFonts w:cs="Arial"/>
          <w:color w:val="000000" w:themeColor="text1"/>
        </w:rPr>
        <w:t xml:space="preserve">Safeguarding </w:t>
      </w:r>
      <w:r w:rsidR="00256A01">
        <w:rPr>
          <w:rFonts w:cs="Arial"/>
          <w:color w:val="000000" w:themeColor="text1"/>
        </w:rPr>
        <w:t xml:space="preserve">Link </w:t>
      </w:r>
      <w:r w:rsidR="00256A01" w:rsidRPr="00256A01">
        <w:rPr>
          <w:rFonts w:cs="Arial"/>
          <w:color w:val="000000" w:themeColor="text1"/>
        </w:rPr>
        <w:t xml:space="preserve">Governor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DA10A52" w:rsidR="5BA64405" w:rsidRPr="00850584"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5704A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27614A01" w14:textId="77777777" w:rsidR="00256A01"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r w:rsidR="00256A01">
        <w:rPr>
          <w:rFonts w:cs="Arial"/>
        </w:rPr>
        <w:t xml:space="preserve">                                                                </w:t>
      </w:r>
    </w:p>
    <w:p w14:paraId="06230CCA" w14:textId="79E37DE2" w:rsidR="00C015A9" w:rsidRPr="003104D0" w:rsidRDefault="00256A01" w:rsidP="00C015A9">
      <w:pPr>
        <w:tabs>
          <w:tab w:val="left" w:pos="284"/>
        </w:tabs>
        <w:rPr>
          <w:rFonts w:cs="Arial"/>
        </w:rPr>
      </w:pPr>
      <w:r>
        <w:rPr>
          <w:rFonts w:cs="Arial"/>
        </w:rPr>
        <w:t xml:space="preserve">                                     </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0A11288E" w:rsidR="19937520" w:rsidRPr="007A78D2" w:rsidRDefault="19937520" w:rsidP="007A78D2">
      <w:pPr>
        <w:pStyle w:val="ListParagraph"/>
        <w:numPr>
          <w:ilvl w:val="0"/>
          <w:numId w:val="168"/>
        </w:numPr>
        <w:rPr>
          <w:rFonts w:eastAsia="Open Sans Light" w:cs="Open Sans Light"/>
        </w:rPr>
      </w:pPr>
      <w:r w:rsidRPr="007A78D2">
        <w:rPr>
          <w:rFonts w:eastAsia="Open Sans Light" w:cs="Open Sans Light"/>
        </w:rPr>
        <w:t xml:space="preserve">hold the lead responsibility </w:t>
      </w:r>
      <w:r w:rsidR="4ACCE3AA" w:rsidRPr="007A78D2">
        <w:rPr>
          <w:rFonts w:eastAsia="Open Sans Light" w:cs="Open Sans Light"/>
        </w:rPr>
        <w:t xml:space="preserve">for </w:t>
      </w:r>
      <w:r w:rsidR="007A78D2">
        <w:rPr>
          <w:rFonts w:eastAsia="Open Sans Light" w:cs="Open Sans Light"/>
        </w:rPr>
        <w:t>filtering and monitoring</w:t>
      </w:r>
      <w:r w:rsidR="4ACCE3AA" w:rsidRPr="007A78D2">
        <w:rPr>
          <w:rFonts w:eastAsia="Open Sans Light" w:cs="Open Sans Light"/>
        </w:rPr>
        <w:t>, within their safeguarding role</w:t>
      </w:r>
      <w:r w:rsidR="11A4E949" w:rsidRPr="007A78D2">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7A78D2" w:rsidRDefault="7C5F2C66" w:rsidP="7886BD4A">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7A78D2">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973E31">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17484D30" w:rsidRPr="007A78D2">
        <w:rPr>
          <w:rFonts w:cs="Arial"/>
        </w:rPr>
        <w:t>and are developing</w:t>
      </w:r>
    </w:p>
    <w:p w14:paraId="6927DA04" w14:textId="5A60C86D" w:rsidR="00C015A9" w:rsidRDefault="00C015A9" w:rsidP="007A78D2">
      <w:pPr>
        <w:pStyle w:val="ListParagraph"/>
        <w:numPr>
          <w:ilvl w:val="0"/>
          <w:numId w:val="27"/>
        </w:numPr>
      </w:pPr>
      <w:r w:rsidRPr="007A78D2">
        <w:rPr>
          <w:rFonts w:cs="Arial"/>
        </w:rPr>
        <w:t>develop a planned and coordinated online safety education programme</w:t>
      </w:r>
      <w:r w:rsidR="00222B64">
        <w:t>.</w:t>
      </w:r>
      <w:r w:rsidR="007A78D2">
        <w:t xml:space="preserve"> </w:t>
      </w:r>
    </w:p>
    <w:p w14:paraId="4DF5E30D" w14:textId="77777777" w:rsidR="00256A01" w:rsidRPr="003104D0" w:rsidRDefault="00256A01" w:rsidP="00256A01">
      <w:pPr>
        <w:pStyle w:val="ListParagraph"/>
      </w:pP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D1EF1">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D1EF1">
      <w:pPr>
        <w:pStyle w:val="ListParagraph"/>
        <w:numPr>
          <w:ilvl w:val="0"/>
          <w:numId w:val="36"/>
        </w:numPr>
      </w:pPr>
      <w:r w:rsidRPr="003104D0">
        <w:t>they understand that online safety is a core part of safeguarding</w:t>
      </w:r>
    </w:p>
    <w:p w14:paraId="11C005FF" w14:textId="51B8E041" w:rsidR="00C015A9" w:rsidRPr="003104D0" w:rsidRDefault="00C015A9" w:rsidP="004D1EF1">
      <w:pPr>
        <w:pStyle w:val="ListParagraph"/>
        <w:numPr>
          <w:ilvl w:val="0"/>
          <w:numId w:val="36"/>
        </w:numPr>
      </w:pPr>
      <w:r w:rsidRPr="003104D0">
        <w:t>they have read, understood, and signed the staff acceptable use agreement (AUA)</w:t>
      </w:r>
    </w:p>
    <w:p w14:paraId="0EB2B379" w14:textId="0E01860B" w:rsidR="00C015A9" w:rsidRPr="003104D0" w:rsidRDefault="00C015A9" w:rsidP="004D1EF1">
      <w:pPr>
        <w:pStyle w:val="ListParagraph"/>
        <w:numPr>
          <w:ilvl w:val="0"/>
          <w:numId w:val="36"/>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4D1EF1">
      <w:pPr>
        <w:pStyle w:val="ListParagraph"/>
        <w:numPr>
          <w:ilvl w:val="0"/>
          <w:numId w:val="36"/>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4D1EF1">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D1EF1">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D1EF1">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D1EF1">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3104D0" w:rsidRDefault="00C015A9" w:rsidP="004D1EF1">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4D1EF1">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D1EF1">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D1EF1">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D1EF1">
      <w:pPr>
        <w:pStyle w:val="ListParagraph"/>
        <w:numPr>
          <w:ilvl w:val="0"/>
          <w:numId w:val="51"/>
        </w:numPr>
      </w:pPr>
      <w:r w:rsidRPr="003104D0">
        <w:t>the school technical infrastructure is secure and is not open to misuse or malicious attack</w:t>
      </w:r>
    </w:p>
    <w:p w14:paraId="5CD1BA66" w14:textId="47F9F251" w:rsidR="00C015A9" w:rsidRPr="003104D0" w:rsidRDefault="00C015A9" w:rsidP="004D1EF1">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1">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4D1EF1">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D1EF1">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4D1EF1">
      <w:pPr>
        <w:pStyle w:val="ListParagraph"/>
        <w:numPr>
          <w:ilvl w:val="0"/>
          <w:numId w:val="51"/>
        </w:numPr>
      </w:pPr>
      <w:r w:rsidRPr="003104D0">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4D1EF1">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4D1EF1">
      <w:pPr>
        <w:pStyle w:val="ListParagraph"/>
        <w:numPr>
          <w:ilvl w:val="0"/>
          <w:numId w:val="51"/>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4D1EF1">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D1EF1">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D1EF1">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D1EF1">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29" w:name="_Toc461539367"/>
    </w:p>
    <w:p w14:paraId="2ADB2F8E" w14:textId="77777777" w:rsidR="00C015A9" w:rsidRPr="003104D0" w:rsidRDefault="00C015A9" w:rsidP="00C015A9">
      <w:pPr>
        <w:pStyle w:val="Heading2"/>
      </w:pPr>
      <w:bookmarkStart w:id="30" w:name="_Toc61445987"/>
      <w:bookmarkStart w:id="31" w:name="_Toc61452107"/>
      <w:bookmarkStart w:id="32" w:name="_Toc169083832"/>
      <w:bookmarkStart w:id="33" w:name="_Hlk62659631"/>
      <w:bookmarkEnd w:id="29"/>
      <w:r w:rsidRPr="003104D0">
        <w:t>Acceptable use</w:t>
      </w:r>
      <w:bookmarkEnd w:id="30"/>
      <w:bookmarkEnd w:id="31"/>
      <w:bookmarkEnd w:id="32"/>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37DEC3E7" w:rsidR="003C4FEF" w:rsidRDefault="00000000" w:rsidP="00E826FC">
            <w:pPr>
              <w:spacing w:after="0"/>
              <w:ind w:left="-3"/>
            </w:pPr>
            <w:hyperlink r:id="rId12" w:history="1">
              <w:r w:rsidR="003C4FEF" w:rsidRPr="00DC64A9">
                <w:rPr>
                  <w:rStyle w:val="Hyperlink1"/>
                  <w:sz w:val="18"/>
                  <w:szCs w:val="18"/>
                </w:rPr>
                <w:t>UKSIC Responding to and managing sexting incidents</w:t>
              </w:r>
            </w:hyperlink>
            <w:r w:rsidR="003C4FEF" w:rsidRPr="00DC64A9">
              <w:rPr>
                <w:color w:val="548DD4" w:themeColor="text2" w:themeTint="99"/>
                <w:sz w:val="18"/>
                <w:szCs w:val="18"/>
              </w:rPr>
              <w:t xml:space="preserve">  and </w:t>
            </w:r>
            <w:hyperlink r:id="rId13" w:history="1">
              <w:r w:rsidR="003C4FEF"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shd w:val="clear" w:color="auto" w:fill="C6D9F1" w:themeFill="text2" w:themeFillTint="33"/>
          </w:tcPr>
          <w:p w14:paraId="12095CA5"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38FCE873"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54C417B6" w:rsidR="00D95A50" w:rsidRDefault="00D95A50" w:rsidP="00003FDE">
            <w:pPr>
              <w:spacing w:after="0"/>
              <w:jc w:val="left"/>
              <w:rPr>
                <w:rFonts w:cs="Arial"/>
              </w:rPr>
            </w:pP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Pr="00CB2FF8" w:rsidRDefault="00D95A50" w:rsidP="00D95A50">
            <w:pPr>
              <w:spacing w:after="0"/>
              <w:ind w:left="117"/>
              <w:jc w:val="left"/>
              <w:rPr>
                <w:rFonts w:cs="Arial"/>
              </w:rPr>
            </w:pPr>
            <w:r w:rsidRPr="00CB2FF8">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33349218"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Pr="00CB2FF8" w:rsidRDefault="00BE5DD1" w:rsidP="00D95A50">
            <w:pPr>
              <w:spacing w:after="0"/>
              <w:ind w:left="117"/>
              <w:jc w:val="center"/>
              <w:rPr>
                <w:rFonts w:cs="Arial"/>
              </w:rPr>
            </w:pPr>
            <w:r w:rsidRPr="00CB2FF8">
              <w:rPr>
                <w:rFonts w:cs="Arial"/>
              </w:rPr>
              <w:t>X</w:t>
            </w:r>
          </w:p>
        </w:tc>
        <w:tc>
          <w:tcPr>
            <w:tcW w:w="657" w:type="dxa"/>
            <w:tcBorders>
              <w:top w:val="single" w:sz="4" w:space="0" w:color="auto"/>
              <w:bottom w:val="single" w:sz="4" w:space="0" w:color="auto"/>
            </w:tcBorders>
            <w:vAlign w:val="center"/>
          </w:tcPr>
          <w:p w14:paraId="259CB679" w14:textId="77777777" w:rsidR="00D95A50" w:rsidRPr="00B5238B" w:rsidRDefault="00D95A50" w:rsidP="00D95A50">
            <w:pPr>
              <w:spacing w:after="0"/>
              <w:ind w:left="117"/>
              <w:jc w:val="center"/>
              <w:rPr>
                <w:rFonts w:cs="Arial"/>
                <w:highlight w:val="yellow"/>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Pr="00CB2FF8" w:rsidRDefault="00D95A50" w:rsidP="00D95A50">
            <w:pPr>
              <w:spacing w:after="0"/>
              <w:ind w:left="117"/>
              <w:jc w:val="left"/>
              <w:rPr>
                <w:rFonts w:cs="Arial"/>
              </w:rPr>
            </w:pPr>
            <w:r w:rsidRPr="00CB2FF8">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Pr="00CB2FF8" w:rsidRDefault="00BE5DD1" w:rsidP="00D95A50">
            <w:pPr>
              <w:spacing w:after="0"/>
              <w:ind w:left="117"/>
              <w:jc w:val="center"/>
              <w:rPr>
                <w:rFonts w:cs="Arial"/>
              </w:rPr>
            </w:pPr>
            <w:r w:rsidRPr="00CB2FF8">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397CCBE"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Pr="00B5238B" w:rsidRDefault="00D95A50" w:rsidP="00D95A50">
            <w:pPr>
              <w:spacing w:after="0"/>
              <w:ind w:left="117"/>
              <w:jc w:val="center"/>
              <w:rPr>
                <w:rFonts w:cs="Arial"/>
                <w:highlight w:val="yellow"/>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Pr="00CB2FF8" w:rsidRDefault="00D95A50" w:rsidP="00D95A50">
            <w:pPr>
              <w:spacing w:after="0"/>
              <w:ind w:left="117"/>
              <w:jc w:val="left"/>
              <w:rPr>
                <w:rFonts w:cs="Arial"/>
              </w:rPr>
            </w:pPr>
            <w:r w:rsidRPr="00CB2FF8">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10E024E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9CB3C39"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Pr="00B5238B" w:rsidRDefault="00D95A50" w:rsidP="00D95A50">
            <w:pPr>
              <w:spacing w:after="0"/>
              <w:ind w:left="117"/>
              <w:jc w:val="center"/>
              <w:rPr>
                <w:rFonts w:cs="Arial"/>
                <w:highlight w:val="yellow"/>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Pr="00CB2FF8" w:rsidRDefault="00D95A50" w:rsidP="00D95A50">
            <w:pPr>
              <w:spacing w:after="0"/>
              <w:ind w:left="117"/>
              <w:jc w:val="left"/>
              <w:rPr>
                <w:rFonts w:cs="Arial"/>
              </w:rPr>
            </w:pPr>
            <w:r w:rsidRPr="00CB2FF8">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Pr="00CB2FF8" w:rsidRDefault="00003FDE" w:rsidP="00D95A50">
            <w:pPr>
              <w:spacing w:after="0"/>
              <w:ind w:left="117"/>
              <w:jc w:val="center"/>
              <w:rPr>
                <w:rFonts w:cs="Arial"/>
              </w:rPr>
            </w:pPr>
            <w:r w:rsidRPr="00CB2FF8">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0F253756"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Pr="00B5238B" w:rsidRDefault="00D95A50" w:rsidP="00D95A50">
            <w:pPr>
              <w:spacing w:after="0"/>
              <w:ind w:left="117"/>
              <w:jc w:val="center"/>
              <w:rPr>
                <w:rFonts w:cs="Arial"/>
                <w:highlight w:val="yellow"/>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Pr="00CB2FF8" w:rsidRDefault="00D95A50" w:rsidP="00D95A50">
            <w:pPr>
              <w:spacing w:after="0"/>
              <w:ind w:left="117"/>
              <w:jc w:val="left"/>
              <w:rPr>
                <w:rFonts w:cs="Arial"/>
              </w:rPr>
            </w:pPr>
            <w:r w:rsidRPr="00CB2FF8">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Pr="00CB2FF8" w:rsidRDefault="00003FDE"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602574E3"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Pr="00CB2FF8"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Pr="00CB2FF8" w:rsidRDefault="00BE5DD1" w:rsidP="00D95A50">
            <w:pPr>
              <w:spacing w:after="0"/>
              <w:ind w:left="117"/>
              <w:jc w:val="center"/>
              <w:rPr>
                <w:rFonts w:cs="Arial"/>
              </w:rPr>
            </w:pPr>
            <w:r w:rsidRPr="00CB2FF8">
              <w:rPr>
                <w:rFonts w:cs="Arial"/>
              </w:rPr>
              <w:t>X</w:t>
            </w:r>
          </w:p>
        </w:tc>
        <w:tc>
          <w:tcPr>
            <w:tcW w:w="656" w:type="dxa"/>
            <w:tcBorders>
              <w:top w:val="single" w:sz="4" w:space="0" w:color="auto"/>
              <w:bottom w:val="single" w:sz="4" w:space="0" w:color="auto"/>
            </w:tcBorders>
            <w:vAlign w:val="center"/>
          </w:tcPr>
          <w:p w14:paraId="23133A5F" w14:textId="77777777" w:rsidR="00D95A50" w:rsidRPr="00CB2FF8"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Pr="00CB2FF8"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Pr="00B5238B" w:rsidRDefault="00D95A50" w:rsidP="00D95A50">
            <w:pPr>
              <w:spacing w:after="0"/>
              <w:ind w:left="117"/>
              <w:jc w:val="center"/>
              <w:rPr>
                <w:rFonts w:cs="Arial"/>
                <w:highlight w:val="yellow"/>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t>When using communication technologies, the school considers the following as good practice:</w:t>
      </w:r>
    </w:p>
    <w:p w14:paraId="227F6BD2" w14:textId="21BCBB6F" w:rsidR="00C015A9" w:rsidRPr="006B3F5F" w:rsidRDefault="00C015A9">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4" w:name="_Reporting_and_responding"/>
      <w:bookmarkStart w:id="35" w:name="_Toc61445989"/>
      <w:bookmarkStart w:id="36" w:name="_Toc61452109"/>
      <w:bookmarkStart w:id="37" w:name="_Toc169083833"/>
      <w:bookmarkStart w:id="38" w:name="_Hlk62659872"/>
      <w:bookmarkEnd w:id="33"/>
      <w:bookmarkEnd w:id="34"/>
      <w:r w:rsidRPr="003104D0">
        <w:t>Reporting and responding</w:t>
      </w:r>
      <w:bookmarkEnd w:id="35"/>
      <w:bookmarkEnd w:id="36"/>
      <w:bookmarkEnd w:id="37"/>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786FCE">
      <w:pPr>
        <w:pStyle w:val="ListParagraph"/>
        <w:numPr>
          <w:ilvl w:val="0"/>
          <w:numId w:val="38"/>
        </w:numPr>
      </w:pPr>
      <w:r w:rsidRPr="006B3F5F">
        <w:t>all members of the school community will be made aware of the need to report online safety issues/incidents</w:t>
      </w:r>
    </w:p>
    <w:p w14:paraId="41FB5165" w14:textId="2057F5A0" w:rsidR="00C015A9" w:rsidRPr="006B3F5F" w:rsidRDefault="00C015A9" w:rsidP="004D1EF1">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4D1EF1">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D1EF1">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7CA7FDD8" w:rsidR="00E03476" w:rsidRPr="006B3F5F" w:rsidRDefault="00E03476"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4"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4D1EF1">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4D1EF1">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pPr>
        <w:pStyle w:val="ListParagraph"/>
        <w:numPr>
          <w:ilvl w:val="0"/>
          <w:numId w:val="10"/>
        </w:numPr>
      </w:pPr>
      <w:bookmarkStart w:id="39" w:name="_Int_K1Dq7qpf"/>
      <w:r w:rsidRPr="003104D0">
        <w:t xml:space="preserve">where </w:t>
      </w:r>
      <w:bookmarkEnd w:id="39"/>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64A16CD" w:rsidR="00C015A9" w:rsidRPr="003104D0" w:rsidRDefault="00C015A9">
      <w:pPr>
        <w:pStyle w:val="ListParagraph"/>
        <w:numPr>
          <w:ilvl w:val="2"/>
          <w:numId w:val="10"/>
        </w:numPr>
      </w:pPr>
      <w:r w:rsidRPr="003104D0">
        <w:t>involvement by</w:t>
      </w:r>
      <w:r w:rsidR="004E2272">
        <w:t xml:space="preserve"> the </w:t>
      </w:r>
      <w:r w:rsidRPr="003104D0">
        <w:t xml:space="preserve">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pPr>
        <w:pStyle w:val="ListParagraph"/>
        <w:numPr>
          <w:ilvl w:val="0"/>
          <w:numId w:val="10"/>
        </w:numPr>
      </w:pPr>
      <w:r w:rsidRPr="003104D0">
        <w:t xml:space="preserve">incidents should be logged </w:t>
      </w:r>
    </w:p>
    <w:p w14:paraId="45C3F5F1" w14:textId="4F849120"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68051B">
      <w:pPr>
        <w:pStyle w:val="ListParagraph"/>
        <w:numPr>
          <w:ilvl w:val="0"/>
          <w:numId w:val="10"/>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0" w:name="_Toc169083834"/>
                              <w:r>
                                <w:t>Online Safety Incident Flowchart</w:t>
                              </w:r>
                              <w:bookmarkEnd w:id="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xmlns:w16du="http://schemas.microsoft.com/office/word/2023/wordml/word16du">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8"/>
      <w:r w:rsidR="0068051B">
        <w:rPr>
          <w:rFonts w:cs="Arial"/>
          <w:color w:val="003EA4"/>
        </w:rPr>
        <w:t>:</w:t>
      </w:r>
    </w:p>
    <w:p w14:paraId="43652E5E" w14:textId="77777777" w:rsidR="00C015A9" w:rsidRPr="003104D0" w:rsidRDefault="00C015A9" w:rsidP="00C015A9">
      <w:pPr>
        <w:pStyle w:val="Heading2"/>
      </w:pPr>
      <w:bookmarkStart w:id="42" w:name="_Toc61445993"/>
      <w:bookmarkStart w:id="43" w:name="_Toc61452113"/>
      <w:bookmarkStart w:id="44" w:name="_Toc169083835"/>
      <w:bookmarkStart w:id="45" w:name="_Hlk62660013"/>
      <w:r w:rsidRPr="003104D0">
        <w:t>Online Safety Education Programme</w:t>
      </w:r>
      <w:bookmarkStart w:id="46" w:name="_Hlk526181184"/>
      <w:bookmarkEnd w:id="42"/>
      <w:bookmarkEnd w:id="43"/>
      <w:bookmarkEnd w:id="44"/>
      <w:r w:rsidRPr="003104D0">
        <w:t xml:space="preserve"> </w:t>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2AE851A8" w:rsidR="00C015A9" w:rsidRPr="0049409B" w:rsidRDefault="00C015A9" w:rsidP="0049409B">
      <w:pPr>
        <w:pStyle w:val="ListParagraph"/>
        <w:numPr>
          <w:ilvl w:val="0"/>
          <w:numId w:val="169"/>
        </w:numPr>
        <w:spacing w:after="0"/>
        <w:rPr>
          <w:rStyle w:val="GridBlueChar"/>
          <w:rFonts w:eastAsiaTheme="minorEastAsia" w:cs="Open Sans Light"/>
          <w:color w:val="000000" w:themeColor="text1"/>
        </w:rPr>
      </w:pPr>
      <w:r w:rsidRPr="0049409B">
        <w:rPr>
          <w:rFonts w:cs="Open Sans Light"/>
        </w:rPr>
        <w:t xml:space="preserve">A </w:t>
      </w:r>
      <w:hyperlink r:id="rId15">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e</w:t>
      </w:r>
      <w:r w:rsidR="000F3CC2">
        <w:rPr>
          <w:rFonts w:cs="Open Sans Light"/>
        </w:rPr>
        <w:t>.</w:t>
      </w:r>
      <w:r w:rsidR="0049409B" w:rsidRPr="0049409B">
        <w:rPr>
          <w:rFonts w:cs="Open Sans Light"/>
        </w:rPr>
        <w:t xml:space="preserve">g. </w:t>
      </w:r>
      <w:r w:rsidR="000F3CC2">
        <w:rPr>
          <w:rFonts w:cs="Open Sans Light"/>
        </w:rPr>
        <w:t>C</w:t>
      </w:r>
      <w:r w:rsidR="0049409B" w:rsidRPr="0049409B">
        <w:rPr>
          <w:rFonts w:cs="Open Sans Light"/>
        </w:rPr>
        <w:t>omputing curriculum and PSHE lessons</w:t>
      </w:r>
    </w:p>
    <w:p w14:paraId="7485E82F"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matched to need; are age-related and build on prior learning</w:t>
      </w:r>
    </w:p>
    <w:p w14:paraId="50293FF2"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46FBE26C" w:rsidR="00C015A9" w:rsidRPr="0049409B" w:rsidRDefault="00C015A9" w:rsidP="004D1EF1">
      <w:pPr>
        <w:pStyle w:val="ListParagraph"/>
        <w:numPr>
          <w:ilvl w:val="0"/>
          <w:numId w:val="39"/>
        </w:numPr>
        <w:rPr>
          <w:rFonts w:eastAsiaTheme="minorEastAsia" w:cs="Open Sans Light"/>
        </w:rPr>
      </w:pPr>
      <w:r w:rsidRPr="0049409B">
        <w:rPr>
          <w:rFonts w:cs="Open Sans Light"/>
        </w:rPr>
        <w:t xml:space="preserve">it incorporates/makes use of relevant national initiatives and opportunities e.g. </w:t>
      </w:r>
      <w:hyperlink r:id="rId16">
        <w:r w:rsidRPr="0049409B">
          <w:rPr>
            <w:rStyle w:val="IntenseEmphasis"/>
            <w:rFonts w:cs="Open Sans Light"/>
            <w:color w:val="auto"/>
          </w:rPr>
          <w:t>Safer Internet Day</w:t>
        </w:r>
      </w:hyperlink>
      <w:r w:rsidRPr="0049409B">
        <w:rPr>
          <w:rFonts w:cs="Open Sans Light"/>
        </w:rPr>
        <w:t xml:space="preserve"> and </w:t>
      </w:r>
      <w:hyperlink r:id="rId17">
        <w:r w:rsidRPr="0049409B">
          <w:rPr>
            <w:rStyle w:val="IntenseEmphasis"/>
            <w:rFonts w:cs="Open Sans Light"/>
            <w:color w:val="auto"/>
          </w:rPr>
          <w:t>Anti-bullying week</w:t>
        </w:r>
      </w:hyperlink>
    </w:p>
    <w:p w14:paraId="3C261FAA" w14:textId="64C4D65F" w:rsidR="00C015A9" w:rsidRPr="0049409B" w:rsidRDefault="00C015A9" w:rsidP="004D1EF1">
      <w:pPr>
        <w:pStyle w:val="ListParagraph"/>
        <w:numPr>
          <w:ilvl w:val="0"/>
          <w:numId w:val="39"/>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E60DED7" w:rsidR="193197C5" w:rsidRPr="0049409B" w:rsidRDefault="193197C5" w:rsidP="004D1EF1">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C49A261" w:rsidR="001E10BC" w:rsidRPr="000121D2" w:rsidRDefault="001E10BC" w:rsidP="004D1EF1">
      <w:pPr>
        <w:pStyle w:val="ListParagraph"/>
        <w:numPr>
          <w:ilvl w:val="0"/>
          <w:numId w:val="39"/>
        </w:numPr>
        <w:rPr>
          <w:rFonts w:cs="Open Sans Light"/>
        </w:rPr>
      </w:pPr>
      <w:r w:rsidRPr="000121D2">
        <w:rPr>
          <w:rFonts w:cs="Open Sans Light"/>
        </w:rPr>
        <w:t>learners should be helped to understand the need for the learner acceptable use agreement and encouraged to adopt safe and responsible use both within and outside school</w:t>
      </w:r>
    </w:p>
    <w:p w14:paraId="28E5753D" w14:textId="77777777" w:rsidR="00C015A9" w:rsidRPr="000121D2" w:rsidRDefault="00C015A9" w:rsidP="004D1EF1">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4D1EF1">
      <w:pPr>
        <w:pStyle w:val="ListParagraph"/>
        <w:numPr>
          <w:ilvl w:val="0"/>
          <w:numId w:val="39"/>
        </w:numPr>
        <w:rPr>
          <w:rFonts w:cs="Open Sans Light"/>
          <w:color w:val="494949"/>
        </w:rPr>
      </w:pPr>
      <w:r w:rsidRPr="000121D2">
        <w:rPr>
          <w:rFonts w:cs="Open Sans Light"/>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1CA17A62" w:rsidR="00C015A9" w:rsidRDefault="00C015A9" w:rsidP="004D1EF1">
      <w:pPr>
        <w:pStyle w:val="ListParagraph"/>
        <w:numPr>
          <w:ilvl w:val="0"/>
          <w:numId w:val="39"/>
        </w:numPr>
        <w:rPr>
          <w:rFonts w:cs="Open Sans Light"/>
          <w:color w:val="494949"/>
        </w:rPr>
      </w:pPr>
      <w:r w:rsidRPr="000121D2">
        <w:rPr>
          <w:rFonts w:cs="Open Sans Light"/>
          <w:color w:val="494949"/>
        </w:rPr>
        <w:t xml:space="preserve">the online safety education programme should be relevant and up to date to ensure the quality of learning and outcomes. </w:t>
      </w:r>
    </w:p>
    <w:p w14:paraId="30EF69C0" w14:textId="5D65FD1E" w:rsidR="00B37FEF" w:rsidRPr="00B37FEF" w:rsidRDefault="00B37FEF" w:rsidP="00B37FEF">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t>Artificial intelligence (AI)</w:t>
      </w:r>
    </w:p>
    <w:p w14:paraId="6BB8A98A"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24FA095F"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r w:rsidR="00B5238B">
        <w:rPr>
          <w:rFonts w:ascii="Segoe UI Light" w:hAnsi="Segoe UI Light" w:cs="Segoe UI Light"/>
          <w:sz w:val="22"/>
          <w:szCs w:val="28"/>
          <w:lang w:val="en-GB"/>
        </w:rPr>
        <w:t xml:space="preserve"> A BKAT Artificial Intelligence Policy is expected by September 2025.</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47" w:name="_Toc61445995"/>
      <w:bookmarkStart w:id="48" w:name="_Toc61452115"/>
      <w:bookmarkStart w:id="49" w:name="_Toc169083836"/>
      <w:bookmarkStart w:id="50" w:name="_Hlk526181530"/>
      <w:bookmarkStart w:id="51" w:name="_Hlk62660129"/>
      <w:bookmarkEnd w:id="45"/>
      <w:bookmarkEnd w:id="46"/>
      <w:r w:rsidRPr="003104D0">
        <w:t>Staff/volunteers</w:t>
      </w:r>
      <w:bookmarkEnd w:id="47"/>
      <w:bookmarkEnd w:id="48"/>
      <w:bookmarkEnd w:id="49"/>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4B4747">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4B4747" w:rsidRDefault="00C015A9">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B4747">
        <w:rPr>
          <w:rFonts w:cs="Arial"/>
          <w:bCs/>
        </w:rPr>
        <w:t>behaviours.</w:t>
      </w:r>
    </w:p>
    <w:p w14:paraId="5C66B6E6" w14:textId="77777777" w:rsidR="00C015A9" w:rsidRPr="003104D0" w:rsidRDefault="00C015A9" w:rsidP="00C015A9">
      <w:pPr>
        <w:pStyle w:val="Heading2"/>
      </w:pPr>
      <w:bookmarkStart w:id="52" w:name="_Toc61445997"/>
      <w:bookmarkStart w:id="53" w:name="_Toc61452117"/>
      <w:bookmarkStart w:id="54" w:name="_Toc169083837"/>
      <w:bookmarkStart w:id="55" w:name="_Hlk526181269"/>
      <w:bookmarkStart w:id="56" w:name="_Hlk62660324"/>
      <w:bookmarkEnd w:id="50"/>
      <w:bookmarkEnd w:id="51"/>
      <w:r w:rsidRPr="003104D0">
        <w:t>Families</w:t>
      </w:r>
      <w:bookmarkEnd w:id="52"/>
      <w:bookmarkEnd w:id="53"/>
      <w:bookmarkEnd w:id="54"/>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D3FE82C" w:rsidR="00C015A9" w:rsidRPr="00AA5430" w:rsidRDefault="00C015A9" w:rsidP="004D1EF1">
      <w:pPr>
        <w:pStyle w:val="ListParagraph"/>
        <w:numPr>
          <w:ilvl w:val="0"/>
          <w:numId w:val="41"/>
        </w:numPr>
      </w:pPr>
      <w:r w:rsidRPr="00AA5430">
        <w:t xml:space="preserve">regular communication, awareness-raising and engagement on online safety issues, curriculum activities and reporting routes </w:t>
      </w:r>
      <w:r w:rsidR="00256A01">
        <w:t xml:space="preserve">including </w:t>
      </w:r>
      <w:r w:rsidR="000F3CC2">
        <w:t xml:space="preserve">weekly </w:t>
      </w:r>
      <w:r w:rsidR="00256A01">
        <w:t>Wake Up Wednesdays</w:t>
      </w:r>
      <w:r w:rsidR="000F3CC2">
        <w:t xml:space="preserve"> and monthly Online Safety Newsletter (starting in February 2025).</w:t>
      </w:r>
    </w:p>
    <w:p w14:paraId="5FC5BB2C" w14:textId="77777777" w:rsidR="00C015A9" w:rsidRPr="00AA5430" w:rsidRDefault="00C015A9" w:rsidP="004D1EF1">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4D1EF1">
      <w:pPr>
        <w:pStyle w:val="ListParagraph"/>
        <w:numPr>
          <w:ilvl w:val="0"/>
          <w:numId w:val="41"/>
        </w:numPr>
        <w:rPr>
          <w:rFonts w:cs="Arial"/>
          <w:color w:val="1762AB"/>
          <w:u w:val="single"/>
        </w:rPr>
      </w:pPr>
      <w:r w:rsidRPr="00AA5430">
        <w:t xml:space="preserve">letters, newsletters, website, learning platform, </w:t>
      </w:r>
    </w:p>
    <w:p w14:paraId="0676AEA6" w14:textId="01ED4E47" w:rsidR="00C015A9" w:rsidRPr="00AA5430" w:rsidRDefault="00C015A9" w:rsidP="004D1EF1">
      <w:pPr>
        <w:pStyle w:val="ListParagraph"/>
        <w:numPr>
          <w:ilvl w:val="0"/>
          <w:numId w:val="41"/>
        </w:numPr>
        <w:rPr>
          <w:rStyle w:val="GridBlueChar"/>
          <w:u w:val="single"/>
        </w:rPr>
      </w:pPr>
      <w:r w:rsidRPr="00AA5430">
        <w:t xml:space="preserve">high profile events / campaigns e.g. </w:t>
      </w:r>
      <w:hyperlink r:id="rId18" w:history="1">
        <w:r w:rsidRPr="00AA5430">
          <w:rPr>
            <w:rStyle w:val="Hyperlink"/>
          </w:rPr>
          <w:t>Safer Internet Day</w:t>
        </w:r>
      </w:hyperlink>
    </w:p>
    <w:p w14:paraId="1216BA20" w14:textId="296116BC" w:rsidR="00C015A9" w:rsidRPr="00394868" w:rsidRDefault="00C015A9" w:rsidP="004D1EF1">
      <w:pPr>
        <w:pStyle w:val="ListParagraph"/>
        <w:numPr>
          <w:ilvl w:val="0"/>
          <w:numId w:val="41"/>
        </w:numPr>
        <w:rPr>
          <w:color w:val="244061" w:themeColor="accent1" w:themeShade="80"/>
        </w:rPr>
      </w:pPr>
      <w:r w:rsidRPr="00AA5430">
        <w:t xml:space="preserve">reference to the relevant web sites/publications, e.g. </w:t>
      </w:r>
      <w:hyperlink r:id="rId19" w:history="1">
        <w:r w:rsidRPr="00AA5430">
          <w:rPr>
            <w:rStyle w:val="Hyperlink"/>
          </w:rPr>
          <w:t>SWGfL</w:t>
        </w:r>
      </w:hyperlink>
      <w:r w:rsidRPr="00AA5430">
        <w:t xml:space="preserve">; </w:t>
      </w:r>
      <w:hyperlink r:id="rId20" w:history="1">
        <w:r w:rsidRPr="00AA5430">
          <w:rPr>
            <w:rStyle w:val="IntenseEmphasis"/>
          </w:rPr>
          <w:t>www.saferinternet.org.uk/</w:t>
        </w:r>
      </w:hyperlink>
      <w:r w:rsidRPr="00AA5430">
        <w:rPr>
          <w:rStyle w:val="IntenseEmphasis"/>
        </w:rPr>
        <w:t xml:space="preserve">;  </w:t>
      </w:r>
      <w:hyperlink r:id="rId21" w:history="1">
        <w:r w:rsidRPr="00AA5430">
          <w:rPr>
            <w:rStyle w:val="IntenseEmphasis"/>
          </w:rPr>
          <w:t>www.childnet.com/parents-and-carers</w:t>
        </w:r>
      </w:hyperlink>
      <w:r w:rsidRPr="00AA5430">
        <w:t xml:space="preserve"> (see Appendix for further links/resources).</w:t>
      </w:r>
    </w:p>
    <w:p w14:paraId="6B5B1751" w14:textId="7A3C7086" w:rsidR="00394868" w:rsidRDefault="00394868" w:rsidP="00394868">
      <w:pPr>
        <w:pStyle w:val="ListParagraph"/>
      </w:pPr>
    </w:p>
    <w:p w14:paraId="7BB5C09C" w14:textId="77777777" w:rsidR="00394868" w:rsidRPr="00AA5430" w:rsidRDefault="00394868" w:rsidP="00394868">
      <w:pPr>
        <w:pStyle w:val="ListParagraph"/>
        <w:rPr>
          <w:color w:val="244061" w:themeColor="accent1" w:themeShade="80"/>
        </w:rPr>
      </w:pPr>
    </w:p>
    <w:p w14:paraId="4CA0B349" w14:textId="44BF12BF" w:rsidR="00AA5430" w:rsidRPr="005213C6" w:rsidRDefault="00C015A9" w:rsidP="00AA5430">
      <w:pPr>
        <w:pStyle w:val="Heading2"/>
      </w:pPr>
      <w:bookmarkStart w:id="57" w:name="_Toc61446000"/>
      <w:bookmarkStart w:id="58" w:name="_Toc61452120"/>
      <w:bookmarkStart w:id="59" w:name="_Toc169083838"/>
      <w:bookmarkStart w:id="60" w:name="_Hlk62660576"/>
      <w:bookmarkEnd w:id="55"/>
      <w:bookmarkEnd w:id="56"/>
      <w:r w:rsidRPr="003104D0">
        <w:t>Filtering</w:t>
      </w:r>
      <w:bookmarkEnd w:id="57"/>
      <w:bookmarkEnd w:id="58"/>
      <w:r w:rsidR="514A5079" w:rsidRPr="003104D0">
        <w:t xml:space="preserve"> &amp; Monitoring</w:t>
      </w:r>
      <w:bookmarkEnd w:id="59"/>
    </w:p>
    <w:p w14:paraId="4C0ADF4B" w14:textId="69B817EF"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2"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Keeping Children Safe in Education</w:t>
      </w:r>
      <w:r w:rsidRPr="00AA5430">
        <w:rPr>
          <w:rFonts w:eastAsia="Open Sans Light" w:cs="Open Sans Light"/>
          <w:szCs w:val="20"/>
        </w:rPr>
        <w:t xml:space="preserve">’ obliges schools and colleges in England to </w:t>
      </w:r>
      <w:hyperlink r:id="rId23"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4077A57C" w:rsidR="00AA5430" w:rsidRPr="00AA5430" w:rsidRDefault="00000000" w:rsidP="00AA5430">
      <w:pPr>
        <w:spacing w:after="0"/>
        <w:rPr>
          <w:rFonts w:eastAsia="Open Sans Light" w:cs="Open Sans Light"/>
          <w:color w:val="141414"/>
          <w:szCs w:val="20"/>
        </w:rPr>
      </w:pPr>
      <w:hyperlink r:id="rId24" w:history="1">
        <w:r w:rsidR="00AA5430" w:rsidRPr="00AA5430">
          <w:rPr>
            <w:rStyle w:val="Hyperlink"/>
            <w:rFonts w:eastAsia="Segoe UI" w:cs="Open Sans Light"/>
          </w:rPr>
          <w:t>Ofsted concluded as far back as 2010</w:t>
        </w:r>
      </w:hyperlink>
      <w:r w:rsidR="00AA5430" w:rsidRP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0F14B722"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5"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233E5809" w14:textId="62DDE75E" w:rsidR="0044007C" w:rsidRPr="00394868" w:rsidRDefault="0044007C" w:rsidP="0044007C">
      <w:pPr>
        <w:pStyle w:val="ListParagraph"/>
        <w:numPr>
          <w:ilvl w:val="0"/>
          <w:numId w:val="77"/>
        </w:numPr>
        <w:spacing w:after="0" w:line="264" w:lineRule="auto"/>
        <w:rPr>
          <w:iCs/>
          <w:color w:val="000000" w:themeColor="text1"/>
        </w:rPr>
      </w:pPr>
      <w:r w:rsidRPr="00394868">
        <w:rPr>
          <w:iCs/>
          <w:color w:val="000000" w:themeColor="text1"/>
        </w:rPr>
        <w:t xml:space="preserve">The school has provided enhanced/differentiated user-level filtering through the use of the </w:t>
      </w:r>
      <w:r w:rsidR="00394868" w:rsidRPr="00394868">
        <w:rPr>
          <w:rStyle w:val="BlueText"/>
          <w:iCs/>
          <w:color w:val="000000" w:themeColor="text1"/>
        </w:rPr>
        <w:t xml:space="preserve">Securly </w:t>
      </w:r>
      <w:r w:rsidRPr="00394868">
        <w:rPr>
          <w:iCs/>
          <w:color w:val="000000" w:themeColor="text1"/>
        </w:rPr>
        <w:t>filtering system</w:t>
      </w:r>
      <w:r w:rsidR="00394868" w:rsidRPr="00394868">
        <w:rPr>
          <w:iCs/>
          <w:color w:val="000000" w:themeColor="text1"/>
        </w:rPr>
        <w:t xml:space="preserve">, </w:t>
      </w:r>
      <w:r w:rsidRPr="00394868">
        <w:rPr>
          <w:iCs/>
          <w:color w:val="000000" w:themeColor="text1"/>
        </w:rPr>
        <w:t>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t>Roles and Responsibilities</w:t>
      </w:r>
    </w:p>
    <w:p w14:paraId="01FBE58E" w14:textId="147F0B74" w:rsidR="00AA5430" w:rsidRDefault="00AA5430" w:rsidP="00AA5430">
      <w:pPr>
        <w:rPr>
          <w:rFonts w:eastAsia="Open Sans Light" w:cs="Open Sans Light"/>
          <w:color w:val="0B0C0C"/>
          <w:szCs w:val="20"/>
        </w:rPr>
      </w:pPr>
      <w:r>
        <w:t xml:space="preserve">The school </w:t>
      </w:r>
      <w:r w:rsidRPr="00AA5430">
        <w:t>and Trust</w:t>
      </w:r>
      <w:r w:rsidRPr="00AA5430">
        <w:rPr>
          <w:i/>
          <w:iCs/>
        </w:rPr>
        <w:t xml:space="preserve"> </w:t>
      </w:r>
      <w:r>
        <w:t xml:space="preserve">work in partnership with the IT service provider </w:t>
      </w:r>
      <w:r w:rsidR="00394868" w:rsidRPr="00394868">
        <w:rPr>
          <w:i/>
          <w:iCs/>
          <w:color w:val="000000" w:themeColor="text1"/>
        </w:rPr>
        <w:t xml:space="preserve">GHS IT Services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tbl>
      <w:tblPr>
        <w:tblStyle w:val="TableGrid"/>
        <w:tblW w:w="10080" w:type="dxa"/>
        <w:tblLayout w:type="fixed"/>
        <w:tblLook w:val="06A0" w:firstRow="1" w:lastRow="0" w:firstColumn="1" w:lastColumn="0" w:noHBand="1" w:noVBand="1"/>
      </w:tblPr>
      <w:tblGrid>
        <w:gridCol w:w="2263"/>
        <w:gridCol w:w="5670"/>
        <w:gridCol w:w="2147"/>
      </w:tblGrid>
      <w:tr w:rsidR="00AA5430" w:rsidRPr="003104D0" w14:paraId="28E1E7B2" w14:textId="77777777" w:rsidTr="00394868">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512117">
        <w:trPr>
          <w:trHeight w:val="95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61C10AD5" w:rsidR="00AA5430" w:rsidRPr="00512117" w:rsidRDefault="00394868" w:rsidP="00973E31">
            <w:pPr>
              <w:rPr>
                <w:sz w:val="20"/>
                <w:szCs w:val="20"/>
              </w:rPr>
            </w:pPr>
            <w:r w:rsidRPr="00512117">
              <w:rPr>
                <w:sz w:val="20"/>
                <w:szCs w:val="20"/>
              </w:rPr>
              <w:t>Erica Milsom</w:t>
            </w:r>
            <w:r w:rsidR="00512117" w:rsidRPr="00512117">
              <w:rPr>
                <w:sz w:val="20"/>
                <w:szCs w:val="20"/>
              </w:rPr>
              <w:t xml:space="preserve"> – Safeguarding Lead Governor</w:t>
            </w:r>
          </w:p>
        </w:tc>
      </w:tr>
      <w:tr w:rsidR="00AA5430" w:rsidRPr="003104D0" w14:paraId="1E56248E" w14:textId="77777777" w:rsidTr="00394868">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240D9EE3" w14:textId="2B60838D" w:rsidR="00AA5430" w:rsidRPr="00512117" w:rsidRDefault="00394868" w:rsidP="00394868">
            <w:pPr>
              <w:jc w:val="left"/>
              <w:rPr>
                <w:sz w:val="20"/>
                <w:szCs w:val="20"/>
              </w:rPr>
            </w:pPr>
            <w:r w:rsidRPr="00512117">
              <w:rPr>
                <w:sz w:val="20"/>
                <w:szCs w:val="20"/>
              </w:rPr>
              <w:t>Sarah Cooper - SLT / Computing Lead</w:t>
            </w:r>
          </w:p>
          <w:p w14:paraId="2E16D9C2" w14:textId="77777777" w:rsidR="00394868" w:rsidRPr="00512117" w:rsidRDefault="00394868" w:rsidP="00394868">
            <w:pPr>
              <w:jc w:val="left"/>
              <w:rPr>
                <w:sz w:val="20"/>
                <w:szCs w:val="20"/>
              </w:rPr>
            </w:pPr>
          </w:p>
          <w:p w14:paraId="622AC861" w14:textId="618EC360" w:rsidR="00394868" w:rsidRPr="00512117" w:rsidRDefault="00394868" w:rsidP="00394868">
            <w:pPr>
              <w:jc w:val="left"/>
              <w:rPr>
                <w:sz w:val="20"/>
                <w:szCs w:val="20"/>
              </w:rPr>
            </w:pPr>
            <w:r w:rsidRPr="00512117">
              <w:rPr>
                <w:sz w:val="20"/>
                <w:szCs w:val="20"/>
              </w:rPr>
              <w:t>Teresa Smith – School Business Manager</w:t>
            </w:r>
          </w:p>
        </w:tc>
      </w:tr>
      <w:tr w:rsidR="00AA5430" w:rsidRPr="003104D0" w14:paraId="533BEBE7" w14:textId="77777777" w:rsidTr="00394868">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2BD90020" w:rsidR="00AA5430" w:rsidRPr="00512117" w:rsidRDefault="00394868" w:rsidP="000F3CC2">
            <w:pPr>
              <w:jc w:val="left"/>
              <w:rPr>
                <w:sz w:val="20"/>
                <w:szCs w:val="20"/>
              </w:rPr>
            </w:pPr>
            <w:r w:rsidRPr="00512117">
              <w:rPr>
                <w:sz w:val="20"/>
                <w:szCs w:val="20"/>
              </w:rPr>
              <w:t>Lisa Maslin</w:t>
            </w:r>
            <w:r w:rsidR="000F3CC2">
              <w:rPr>
                <w:sz w:val="20"/>
                <w:szCs w:val="20"/>
              </w:rPr>
              <w:t xml:space="preserve"> –       Designated Safeguarding Lead</w:t>
            </w:r>
          </w:p>
        </w:tc>
      </w:tr>
      <w:tr w:rsidR="00AA5430" w:rsidRPr="003104D0" w14:paraId="752DE1F2" w14:textId="77777777" w:rsidTr="00394868">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5F4AFF04" w:rsidR="00AA5430" w:rsidRPr="00512117" w:rsidRDefault="00394868" w:rsidP="00973E31">
            <w:pPr>
              <w:rPr>
                <w:sz w:val="20"/>
                <w:szCs w:val="20"/>
              </w:rPr>
            </w:pPr>
            <w:r w:rsidRPr="00512117">
              <w:rPr>
                <w:sz w:val="20"/>
                <w:szCs w:val="20"/>
              </w:rPr>
              <w:t>GHS IT Services</w:t>
            </w:r>
          </w:p>
        </w:tc>
      </w:tr>
      <w:tr w:rsidR="00AA5430" w:rsidRPr="003104D0" w14:paraId="4AB4D15F" w14:textId="77777777" w:rsidTr="00394868">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14:paraId="32E72CB4" w14:textId="6D04169A"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t>Strategic review</w:t>
      </w:r>
    </w:p>
    <w:p w14:paraId="59F68F6E" w14:textId="5D68BFA7" w:rsidR="00AA5430" w:rsidRPr="003104D0" w:rsidRDefault="00AA5430" w:rsidP="00AA5430">
      <w:pPr>
        <w:spacing w:before="300" w:after="300"/>
        <w:rPr>
          <w:rFonts w:eastAsia="Open Sans Light" w:cs="Open Sans Light"/>
          <w:color w:val="0B0C0C"/>
          <w:szCs w:val="20"/>
        </w:rPr>
      </w:pPr>
      <w:r w:rsidRPr="00FE74A3">
        <w:rPr>
          <w:b/>
          <w:bCs/>
          <w:iCs/>
        </w:rPr>
        <w:t>The filtering and monitoring provision is reviewed at least annually</w:t>
      </w:r>
      <w:r>
        <w:rPr>
          <w:b/>
          <w:bCs/>
          <w:iCs/>
        </w:rPr>
        <w:t xml:space="preserve">, as part of a wider online safety annual review, using </w:t>
      </w:r>
      <w:hyperlink r:id="rId26" w:history="1">
        <w:r w:rsidRPr="00FE74A3">
          <w:rPr>
            <w:rStyle w:val="Hyperlink"/>
            <w:b/>
            <w:bCs/>
            <w:iCs/>
          </w:rPr>
          <w:t>the 360 degree safe tool</w:t>
        </w:r>
      </w:hyperlink>
      <w:r w:rsidRPr="003104D0">
        <w:rPr>
          <w:rFonts w:eastAsia="Open Sans Light" w:cs="Open Sans Light"/>
          <w:color w:val="0B0C0C"/>
        </w:rPr>
        <w:t>, or when:  </w:t>
      </w:r>
    </w:p>
    <w:p w14:paraId="62E95A7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2D4113A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77777777"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14:paraId="6B7018F8" w14:textId="1089F63A" w:rsidR="00AA5430" w:rsidRPr="0044007C" w:rsidRDefault="00AA5430" w:rsidP="0044007C">
      <w:pPr>
        <w:pStyle w:val="ListParagraph"/>
        <w:numPr>
          <w:ilvl w:val="0"/>
          <w:numId w:val="171"/>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 xml:space="preserve">a review of the monitoring logs to check for patterns and themes which may arise from user access and cause concern. </w:t>
      </w:r>
      <w:r w:rsidRPr="00394868">
        <w:rPr>
          <w:rFonts w:eastAsia="Open Sans Light" w:cs="Open Sans Light"/>
          <w:color w:val="000000" w:themeColor="text1"/>
          <w:szCs w:val="20"/>
        </w:rPr>
        <w:t xml:space="preserve">These are completed </w:t>
      </w:r>
      <w:r w:rsidR="00394868" w:rsidRPr="00394868">
        <w:rPr>
          <w:rFonts w:eastAsia="Open Sans Light" w:cs="Open Sans Light"/>
          <w:color w:val="000000" w:themeColor="text1"/>
          <w:szCs w:val="20"/>
        </w:rPr>
        <w:t>weekly by the School Business Manager.</w:t>
      </w:r>
    </w:p>
    <w:p w14:paraId="467ACB5E" w14:textId="77777777" w:rsidR="00AA5430" w:rsidRPr="007A72B5" w:rsidRDefault="00AA5430" w:rsidP="00AA5430">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538A6B92" w:rsidR="00AA5430" w:rsidRPr="00394868"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23C7052C" w14:textId="77777777" w:rsidR="00394868" w:rsidRPr="00394868" w:rsidRDefault="00394868" w:rsidP="00394868">
      <w:pPr>
        <w:spacing w:after="0" w:line="264" w:lineRule="auto"/>
        <w:rPr>
          <w:rFonts w:eastAsia="Open Sans Light" w:cs="Open Sans Light"/>
          <w:color w:val="0B0C0C"/>
          <w:szCs w:val="20"/>
        </w:rPr>
      </w:pPr>
    </w:p>
    <w:p w14:paraId="671AF220" w14:textId="27464F97" w:rsidR="00AA5430" w:rsidRDefault="00394868" w:rsidP="00AA5430">
      <w:pPr>
        <w:spacing w:after="0"/>
        <w:rPr>
          <w:rFonts w:eastAsia="Open Sans Light" w:cs="Open Sans Light"/>
          <w:color w:val="000000" w:themeColor="text1"/>
          <w:szCs w:val="20"/>
        </w:rPr>
      </w:pPr>
      <w:r>
        <w:rPr>
          <w:rFonts w:eastAsia="Open Sans Light" w:cs="Open Sans Light"/>
          <w:color w:val="000000" w:themeColor="text1"/>
          <w:szCs w:val="20"/>
        </w:rPr>
        <w:t>These checks are completed once a term.</w:t>
      </w:r>
    </w:p>
    <w:p w14:paraId="4F6811AC" w14:textId="77777777" w:rsidR="00B5238B" w:rsidRPr="000D3FCA" w:rsidRDefault="00B5238B" w:rsidP="00AA5430">
      <w:pPr>
        <w:spacing w:after="0"/>
        <w:rPr>
          <w:rFonts w:eastAsia="Open Sans Light" w:cs="Open Sans Light"/>
          <w:color w:val="000000" w:themeColor="text1"/>
          <w:szCs w:val="20"/>
        </w:rPr>
      </w:pPr>
    </w:p>
    <w:p w14:paraId="0FC7AA71" w14:textId="5F2A44F7" w:rsidR="00AA5430" w:rsidRPr="0044007C" w:rsidRDefault="00AA5430" w:rsidP="00AA5430">
      <w:pPr>
        <w:rPr>
          <w:color w:val="548DD4" w:themeColor="text2" w:themeTint="99"/>
        </w:rPr>
      </w:pPr>
      <w:r w:rsidRPr="000F3CC2">
        <w:rPr>
          <w:rStyle w:val="BlueText"/>
          <w:color w:val="000000" w:themeColor="text1"/>
          <w:szCs w:val="20"/>
        </w:rPr>
        <w:t>A</w:t>
      </w:r>
      <w:r w:rsidR="00512117" w:rsidRPr="000F3CC2">
        <w:rPr>
          <w:rStyle w:val="BlueText"/>
          <w:color w:val="000000" w:themeColor="text1"/>
          <w:szCs w:val="20"/>
        </w:rPr>
        <w:t xml:space="preserve">longside the filtering </w:t>
      </w:r>
      <w:r w:rsidRPr="000F3CC2">
        <w:rPr>
          <w:rStyle w:val="BlueText"/>
          <w:color w:val="000000" w:themeColor="text1"/>
          <w:szCs w:val="20"/>
        </w:rPr>
        <w:t xml:space="preserve">check </w:t>
      </w:r>
      <w:r w:rsidR="00512117" w:rsidRPr="000F3CC2">
        <w:rPr>
          <w:rStyle w:val="BlueText"/>
          <w:color w:val="000000" w:themeColor="text1"/>
          <w:szCs w:val="20"/>
        </w:rPr>
        <w:t xml:space="preserve">carried out as detailed above, </w:t>
      </w:r>
      <w:r w:rsidRPr="000F3CC2">
        <w:rPr>
          <w:rStyle w:val="BlueText"/>
          <w:color w:val="000000" w:themeColor="text1"/>
          <w:szCs w:val="20"/>
        </w:rPr>
        <w:t>the</w:t>
      </w:r>
      <w:r w:rsidR="00512117" w:rsidRPr="000F3CC2">
        <w:rPr>
          <w:rStyle w:val="BlueText"/>
          <w:color w:val="000000" w:themeColor="text1"/>
          <w:szCs w:val="20"/>
        </w:rPr>
        <w:t xml:space="preserve"> </w:t>
      </w:r>
      <w:hyperlink r:id="rId27" w:history="1">
        <w:r w:rsidRPr="000F3CC2">
          <w:rPr>
            <w:rStyle w:val="Hyperlink1"/>
            <w:color w:val="000000" w:themeColor="text1"/>
            <w:szCs w:val="20"/>
            <w:u w:val="none"/>
          </w:rPr>
          <w:t>SWGfL Test Filtering</w:t>
        </w:r>
      </w:hyperlink>
      <w:r w:rsidRPr="000F3CC2">
        <w:rPr>
          <w:rStyle w:val="Hyperlink1"/>
          <w:color w:val="000000" w:themeColor="text1"/>
          <w:szCs w:val="20"/>
          <w:u w:val="none"/>
        </w:rPr>
        <w:t xml:space="preserve"> website is also completed</w:t>
      </w:r>
      <w:r w:rsidR="0044007C" w:rsidRPr="000F3CC2">
        <w:rPr>
          <w:rStyle w:val="Hyperlink1"/>
          <w:color w:val="000000" w:themeColor="text1"/>
          <w:szCs w:val="20"/>
          <w:u w:val="none"/>
        </w:rPr>
        <w:t xml:space="preserve"> termly</w:t>
      </w:r>
      <w:r w:rsidRPr="000F3CC2">
        <w:rPr>
          <w:rStyle w:val="Hyperlink1"/>
          <w:color w:val="000000" w:themeColor="text1"/>
          <w:szCs w:val="20"/>
          <w:u w:val="none"/>
        </w:rPr>
        <w:t>.</w:t>
      </w:r>
      <w:r w:rsidRPr="000F3CC2">
        <w:rPr>
          <w:rStyle w:val="Hyperlink1"/>
          <w:color w:val="000000" w:themeColor="text1"/>
          <w:u w:val="none"/>
        </w:rPr>
        <w:t xml:space="preserve"> </w:t>
      </w:r>
    </w:p>
    <w:p w14:paraId="79E26B57" w14:textId="162398C6" w:rsidR="00AA5430" w:rsidRPr="000D3FCA" w:rsidRDefault="00AA5430" w:rsidP="00AA5430">
      <w:pPr>
        <w:pStyle w:val="Heading3"/>
        <w:rPr>
          <w:rFonts w:ascii="Open Sans" w:hAnsi="Open Sans" w:cs="Open Sans"/>
          <w:sz w:val="22"/>
        </w:rPr>
      </w:pPr>
      <w:r w:rsidRPr="000D3FCA">
        <w:rPr>
          <w:rFonts w:ascii="Open Sans" w:hAnsi="Open Sans" w:cs="Open Sans"/>
          <w:sz w:val="22"/>
        </w:rPr>
        <w:t xml:space="preserve">Changes to Filtering and Monitoring Systems </w:t>
      </w:r>
    </w:p>
    <w:p w14:paraId="718B0CA2" w14:textId="0586742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2FE2F36B"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to the change before it is made</w:t>
      </w:r>
      <w:r w:rsidR="009D349A">
        <w:rPr>
          <w:rStyle w:val="BlueText"/>
          <w:color w:val="auto"/>
        </w:rPr>
        <w:t>.</w:t>
      </w:r>
      <w:r w:rsidR="00AA5430" w:rsidRPr="0044007C">
        <w:rPr>
          <w:rStyle w:val="BlueText"/>
          <w:color w:val="auto"/>
        </w:rPr>
        <w:t xml:space="preserv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t>Training/Awareness</w:t>
      </w:r>
    </w:p>
    <w:p w14:paraId="40F401E2" w14:textId="77777777"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77777777"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973E31">
      <w:pPr>
        <w:pStyle w:val="ListParagraph"/>
        <w:numPr>
          <w:ilvl w:val="0"/>
          <w:numId w:val="172"/>
        </w:numPr>
        <w:spacing w:after="200" w:line="264" w:lineRule="auto"/>
        <w:rPr>
          <w:bCs/>
        </w:rPr>
      </w:pPr>
      <w:r w:rsidRPr="000D3FCA">
        <w:t xml:space="preserve">in lessons </w:t>
      </w:r>
    </w:p>
    <w:p w14:paraId="456AA42E" w14:textId="549F5DF2" w:rsidR="00AA5430" w:rsidRPr="007F1B0B" w:rsidRDefault="00AA5430" w:rsidP="00973E31">
      <w:pPr>
        <w:pStyle w:val="ListParagraph"/>
        <w:numPr>
          <w:ilvl w:val="0"/>
          <w:numId w:val="172"/>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1" w:name="_Toc61446002"/>
      <w:bookmarkStart w:id="62" w:name="_Toc61452122"/>
      <w:bookmarkStart w:id="63" w:name="_Toc169083839"/>
      <w:r w:rsidRPr="003104D0">
        <w:t>Technical Security</w:t>
      </w:r>
      <w:bookmarkEnd w:id="61"/>
      <w:bookmarkEnd w:id="62"/>
      <w:bookmarkEnd w:id="63"/>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2E9E6C48">
      <w:pPr>
        <w:pStyle w:val="ListParagraph"/>
        <w:numPr>
          <w:ilvl w:val="0"/>
          <w:numId w:val="32"/>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B075ED">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667AC7B4" w:rsidR="00AC7DCD" w:rsidRPr="007F1B0B" w:rsidRDefault="00AC7DCD" w:rsidP="00AC7DCD">
      <w:pPr>
        <w:pStyle w:val="ListParagraph"/>
        <w:numPr>
          <w:ilvl w:val="0"/>
          <w:numId w:val="32"/>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9C287A">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9C287A">
      <w:pPr>
        <w:pStyle w:val="ListParagraph"/>
        <w:numPr>
          <w:ilvl w:val="0"/>
          <w:numId w:val="32"/>
        </w:numPr>
        <w:rPr>
          <w:bCs/>
        </w:rPr>
      </w:pPr>
      <w:r w:rsidRPr="007F1B0B">
        <w:rPr>
          <w:bCs/>
        </w:rPr>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9C287A">
      <w:pPr>
        <w:pStyle w:val="ListParagraph"/>
        <w:numPr>
          <w:ilvl w:val="0"/>
          <w:numId w:val="32"/>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9C287A">
      <w:pPr>
        <w:pStyle w:val="ListParagraph"/>
        <w:numPr>
          <w:ilvl w:val="0"/>
          <w:numId w:val="32"/>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9C287A">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pPr>
        <w:pStyle w:val="ListParagraph"/>
        <w:numPr>
          <w:ilvl w:val="0"/>
          <w:numId w:val="32"/>
        </w:numPr>
        <w:rPr>
          <w:bCs/>
        </w:rPr>
      </w:pPr>
      <w:r w:rsidRPr="007F1B0B">
        <w:rPr>
          <w:bCs/>
        </w:rPr>
        <w:t>there will be regular reviews and audits of the safety and security of school technical systems</w:t>
      </w:r>
    </w:p>
    <w:p w14:paraId="1399C081" w14:textId="77777777" w:rsidR="00C015A9" w:rsidRPr="007F1B0B" w:rsidRDefault="00C015A9">
      <w:pPr>
        <w:pStyle w:val="ListParagraph"/>
        <w:numPr>
          <w:ilvl w:val="0"/>
          <w:numId w:val="32"/>
        </w:numPr>
        <w:rPr>
          <w:bCs/>
        </w:rPr>
      </w:pPr>
      <w:r w:rsidRPr="007F1B0B">
        <w:rPr>
          <w:bCs/>
        </w:rPr>
        <w:t>servers, wireless systems and cabling are securely located and physical access restricted</w:t>
      </w:r>
    </w:p>
    <w:p w14:paraId="70138A49" w14:textId="7E0FEA71" w:rsidR="001D49E3" w:rsidRPr="007F1B0B" w:rsidRDefault="001D49E3" w:rsidP="001D49E3">
      <w:pPr>
        <w:pStyle w:val="ListParagraph"/>
        <w:numPr>
          <w:ilvl w:val="0"/>
          <w:numId w:val="32"/>
        </w:numPr>
        <w:rPr>
          <w:bCs/>
        </w:rPr>
      </w:pPr>
      <w:r w:rsidRPr="007F1B0B">
        <w:rPr>
          <w:bCs/>
        </w:rPr>
        <w:t xml:space="preserve">appropriate security measures are in </w:t>
      </w:r>
      <w:r w:rsidRPr="009D349A">
        <w:rPr>
          <w:rStyle w:val="GridBlueChar"/>
          <w:bCs/>
          <w:color w:val="000000" w:themeColor="text1"/>
        </w:rPr>
        <w:t xml:space="preserve">place </w:t>
      </w:r>
      <w:r w:rsidRPr="007F1B0B">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796386">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14:paraId="03513B5B" w14:textId="413E8C51" w:rsidR="00C015A9" w:rsidRPr="007F1B0B" w:rsidRDefault="009D349A">
      <w:pPr>
        <w:pStyle w:val="ListParagraph"/>
        <w:numPr>
          <w:ilvl w:val="0"/>
          <w:numId w:val="32"/>
        </w:numPr>
        <w:rPr>
          <w:rFonts w:asciiTheme="minorHAnsi" w:eastAsiaTheme="minorEastAsia" w:hAnsiTheme="minorHAnsi"/>
        </w:rPr>
      </w:pPr>
      <w:r w:rsidRPr="009D349A">
        <w:rPr>
          <w:rStyle w:val="GridBlueChar"/>
          <w:color w:val="000000" w:themeColor="text1"/>
        </w:rPr>
        <w:t>Oaktree Nursery and Primary School</w:t>
      </w:r>
      <w:r w:rsidR="00C015A9" w:rsidRPr="007F1B0B">
        <w:rPr>
          <w:color w:val="466DB0"/>
        </w:rPr>
        <w:t xml:space="preserve"> i</w:t>
      </w:r>
      <w:r w:rsidR="00C015A9" w:rsidRPr="007F1B0B">
        <w:t>s responsible for ensuring that all software purchased by and used by the school is adequately licenced and that the latest software updates (patches) are applied.</w:t>
      </w:r>
    </w:p>
    <w:p w14:paraId="5E5EB75F" w14:textId="63B1C488" w:rsidR="00C015A9" w:rsidRPr="007F1B0B" w:rsidRDefault="00C015A9">
      <w:pPr>
        <w:pStyle w:val="ListParagraph"/>
        <w:numPr>
          <w:ilvl w:val="0"/>
          <w:numId w:val="32"/>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pPr>
        <w:pStyle w:val="ListParagraph"/>
        <w:numPr>
          <w:ilvl w:val="0"/>
          <w:numId w:val="32"/>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pPr>
        <w:pStyle w:val="ListParagraph"/>
        <w:numPr>
          <w:ilvl w:val="0"/>
          <w:numId w:val="32"/>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pPr>
        <w:pStyle w:val="ListParagraph"/>
        <w:numPr>
          <w:ilvl w:val="0"/>
          <w:numId w:val="32"/>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3D6487">
      <w:pPr>
        <w:pStyle w:val="ListParagraph"/>
        <w:numPr>
          <w:ilvl w:val="0"/>
          <w:numId w:val="32"/>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574C44CE" w:rsidR="00C015A9" w:rsidRPr="00085DF2" w:rsidRDefault="003D6487" w:rsidP="003D6487">
      <w:pPr>
        <w:pStyle w:val="ListParagraph"/>
        <w:numPr>
          <w:ilvl w:val="0"/>
          <w:numId w:val="32"/>
        </w:numPr>
        <w:rPr>
          <w:color w:val="244061" w:themeColor="accent1" w:themeShade="80"/>
        </w:rPr>
      </w:pPr>
      <w:r w:rsidRPr="003104D0">
        <w:t>guest users are provided with appropriate access to school systems based on an identified risk profile.</w:t>
      </w:r>
    </w:p>
    <w:p w14:paraId="23F88388" w14:textId="4B013B41" w:rsidR="00085DF2" w:rsidRDefault="00085DF2" w:rsidP="00085DF2">
      <w:pPr>
        <w:rPr>
          <w:rStyle w:val="GridBlueChar"/>
          <w:rFonts w:cstheme="minorBidi"/>
          <w:color w:val="244061" w:themeColor="accent1" w:themeShade="80"/>
        </w:rPr>
      </w:pPr>
    </w:p>
    <w:p w14:paraId="094AF885" w14:textId="644A9E54" w:rsidR="00085DF2" w:rsidRDefault="00085DF2" w:rsidP="00085DF2">
      <w:pPr>
        <w:rPr>
          <w:rStyle w:val="GridBlueChar"/>
          <w:rFonts w:cstheme="minorBidi"/>
          <w:color w:val="244061" w:themeColor="accent1" w:themeShade="80"/>
        </w:rPr>
      </w:pPr>
    </w:p>
    <w:p w14:paraId="1DA8E8DD" w14:textId="77777777" w:rsidR="00085DF2" w:rsidRPr="00085DF2" w:rsidRDefault="00085DF2" w:rsidP="00085DF2">
      <w:pPr>
        <w:rPr>
          <w:rStyle w:val="GridBlueChar"/>
          <w:rFonts w:cstheme="minorBidi"/>
          <w:color w:val="244061" w:themeColor="accent1" w:themeShade="80"/>
        </w:rPr>
      </w:pPr>
    </w:p>
    <w:p w14:paraId="5417E8B4" w14:textId="0195AAF1" w:rsidR="00C015A9" w:rsidRPr="003104D0" w:rsidRDefault="00C015A9" w:rsidP="007F1B0B">
      <w:pPr>
        <w:pStyle w:val="Heading2"/>
      </w:pPr>
      <w:bookmarkStart w:id="64" w:name="_Toc61446003"/>
      <w:bookmarkStart w:id="65" w:name="_Toc61452123"/>
      <w:bookmarkStart w:id="66" w:name="_Toc169083840"/>
      <w:bookmarkStart w:id="67" w:name="_Hlk62660662"/>
      <w:bookmarkEnd w:id="60"/>
      <w:r w:rsidRPr="003104D0">
        <w:t>Mobile technologies</w:t>
      </w:r>
      <w:bookmarkStart w:id="68" w:name="_Hlk526180503"/>
      <w:bookmarkEnd w:id="64"/>
      <w:bookmarkEnd w:id="65"/>
      <w:bookmarkEnd w:id="66"/>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04518F9B" w14:textId="16221753" w:rsidR="00AB3B27"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0F3CC2"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0F3CC2" w:rsidRDefault="00C015A9" w:rsidP="00E44429">
            <w:pPr>
              <w:jc w:val="center"/>
              <w:rPr>
                <w:rFonts w:cs="Arial"/>
                <w:b/>
              </w:rPr>
            </w:pPr>
            <w:r w:rsidRPr="000F3CC2">
              <w:rPr>
                <w:rFonts w:cs="Arial"/>
                <w:b/>
              </w:rPr>
              <w:t>School devices</w:t>
            </w:r>
          </w:p>
        </w:tc>
        <w:tc>
          <w:tcPr>
            <w:tcW w:w="3515" w:type="dxa"/>
            <w:gridSpan w:val="3"/>
          </w:tcPr>
          <w:p w14:paraId="1358DCEF" w14:textId="77777777" w:rsidR="00C015A9" w:rsidRPr="000F3CC2" w:rsidRDefault="00C015A9" w:rsidP="00E44429">
            <w:pPr>
              <w:jc w:val="center"/>
              <w:rPr>
                <w:rFonts w:cs="Arial"/>
                <w:b/>
                <w:bCs/>
              </w:rPr>
            </w:pPr>
            <w:r w:rsidRPr="000F3CC2">
              <w:rPr>
                <w:rFonts w:cs="Arial"/>
                <w:b/>
                <w:bCs/>
              </w:rPr>
              <w:t>Personal devices</w:t>
            </w:r>
          </w:p>
        </w:tc>
      </w:tr>
      <w:tr w:rsidR="00C015A9" w:rsidRPr="000F3CC2" w14:paraId="773EF295" w14:textId="77777777" w:rsidTr="4CAB5DE8">
        <w:trPr>
          <w:trHeight w:val="1377"/>
          <w:jc w:val="center"/>
        </w:trPr>
        <w:tc>
          <w:tcPr>
            <w:tcW w:w="1701" w:type="dxa"/>
          </w:tcPr>
          <w:p w14:paraId="1DA0D5BC" w14:textId="77777777" w:rsidR="00C015A9" w:rsidRPr="000F3CC2"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0F3CC2" w:rsidRDefault="00C015A9" w:rsidP="00CE7FEF">
            <w:pPr>
              <w:spacing w:after="0"/>
              <w:jc w:val="center"/>
              <w:rPr>
                <w:rFonts w:cs="Arial"/>
              </w:rPr>
            </w:pPr>
            <w:r w:rsidRPr="000F3CC2">
              <w:rPr>
                <w:rFonts w:cs="Arial"/>
              </w:rPr>
              <w:t>School owned for individual use</w:t>
            </w:r>
          </w:p>
        </w:tc>
        <w:tc>
          <w:tcPr>
            <w:tcW w:w="1559" w:type="dxa"/>
            <w:shd w:val="clear" w:color="auto" w:fill="DBE5F1" w:themeFill="accent1" w:themeFillTint="33"/>
            <w:vAlign w:val="center"/>
          </w:tcPr>
          <w:p w14:paraId="77C22549" w14:textId="77777777" w:rsidR="00C015A9" w:rsidRPr="000F3CC2" w:rsidRDefault="00C015A9" w:rsidP="00CE7FEF">
            <w:pPr>
              <w:spacing w:after="0"/>
              <w:jc w:val="center"/>
              <w:rPr>
                <w:rFonts w:cs="Arial"/>
              </w:rPr>
            </w:pPr>
            <w:r w:rsidRPr="000F3CC2">
              <w:rPr>
                <w:rFonts w:cs="Arial"/>
              </w:rPr>
              <w:t>School owned for multiple users</w:t>
            </w:r>
          </w:p>
        </w:tc>
        <w:tc>
          <w:tcPr>
            <w:tcW w:w="1446" w:type="dxa"/>
            <w:shd w:val="clear" w:color="auto" w:fill="DBE5F1" w:themeFill="accent1" w:themeFillTint="33"/>
            <w:vAlign w:val="center"/>
          </w:tcPr>
          <w:p w14:paraId="6E1D59C7" w14:textId="77777777" w:rsidR="00C015A9" w:rsidRPr="000F3CC2" w:rsidRDefault="00C015A9" w:rsidP="00CE7FEF">
            <w:pPr>
              <w:spacing w:after="0"/>
              <w:jc w:val="center"/>
              <w:rPr>
                <w:rFonts w:cs="Arial"/>
              </w:rPr>
            </w:pPr>
            <w:r w:rsidRPr="000F3CC2">
              <w:rPr>
                <w:rFonts w:cs="Arial"/>
              </w:rPr>
              <w:t>Authorised device</w:t>
            </w:r>
            <w:r w:rsidRPr="000F3CC2">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0F3CC2" w:rsidRDefault="00C015A9" w:rsidP="00CE7FEF">
            <w:pPr>
              <w:spacing w:after="0"/>
              <w:jc w:val="center"/>
              <w:rPr>
                <w:rFonts w:cs="Arial"/>
              </w:rPr>
            </w:pPr>
            <w:r w:rsidRPr="000F3CC2">
              <w:rPr>
                <w:rFonts w:cs="Arial"/>
              </w:rPr>
              <w:t>Student owned</w:t>
            </w:r>
          </w:p>
        </w:tc>
        <w:tc>
          <w:tcPr>
            <w:tcW w:w="1134" w:type="dxa"/>
            <w:shd w:val="clear" w:color="auto" w:fill="DBE5F1" w:themeFill="accent1" w:themeFillTint="33"/>
            <w:vAlign w:val="center"/>
          </w:tcPr>
          <w:p w14:paraId="58EDE3A9" w14:textId="77777777" w:rsidR="00C015A9" w:rsidRPr="000F3CC2" w:rsidRDefault="00C015A9" w:rsidP="00CE7FEF">
            <w:pPr>
              <w:spacing w:after="0"/>
              <w:jc w:val="center"/>
              <w:rPr>
                <w:rFonts w:cs="Arial"/>
              </w:rPr>
            </w:pPr>
            <w:r w:rsidRPr="000F3CC2">
              <w:rPr>
                <w:rFonts w:cs="Arial"/>
              </w:rPr>
              <w:t>Staff owned</w:t>
            </w:r>
          </w:p>
        </w:tc>
        <w:tc>
          <w:tcPr>
            <w:tcW w:w="1275" w:type="dxa"/>
            <w:shd w:val="clear" w:color="auto" w:fill="DBE5F1" w:themeFill="accent1" w:themeFillTint="33"/>
            <w:vAlign w:val="center"/>
          </w:tcPr>
          <w:p w14:paraId="3943C08F" w14:textId="77777777" w:rsidR="00C015A9" w:rsidRPr="000F3CC2" w:rsidRDefault="00C015A9" w:rsidP="00CE7FEF">
            <w:pPr>
              <w:spacing w:after="0"/>
              <w:jc w:val="center"/>
              <w:rPr>
                <w:rFonts w:cs="Arial"/>
              </w:rPr>
            </w:pPr>
            <w:r w:rsidRPr="000F3CC2">
              <w:rPr>
                <w:rFonts w:cs="Arial"/>
              </w:rPr>
              <w:t>Visitor owned</w:t>
            </w:r>
          </w:p>
        </w:tc>
      </w:tr>
      <w:tr w:rsidR="00C015A9" w:rsidRPr="000F3CC2" w14:paraId="52DDD1D5" w14:textId="77777777" w:rsidTr="4CAB5DE8">
        <w:trPr>
          <w:jc w:val="center"/>
        </w:trPr>
        <w:tc>
          <w:tcPr>
            <w:tcW w:w="1701" w:type="dxa"/>
            <w:shd w:val="clear" w:color="auto" w:fill="DBE5F1" w:themeFill="accent1" w:themeFillTint="33"/>
            <w:vAlign w:val="center"/>
          </w:tcPr>
          <w:p w14:paraId="44ED26A7" w14:textId="77777777" w:rsidR="00C015A9" w:rsidRPr="000F3CC2" w:rsidRDefault="00C015A9" w:rsidP="00CE7FEF">
            <w:pPr>
              <w:spacing w:after="0"/>
              <w:jc w:val="center"/>
              <w:rPr>
                <w:rFonts w:cs="Arial"/>
              </w:rPr>
            </w:pPr>
            <w:r w:rsidRPr="000F3CC2">
              <w:rPr>
                <w:rFonts w:cs="Arial"/>
              </w:rPr>
              <w:t>Allowed in school</w:t>
            </w:r>
          </w:p>
        </w:tc>
        <w:tc>
          <w:tcPr>
            <w:tcW w:w="1560" w:type="dxa"/>
            <w:vAlign w:val="center"/>
          </w:tcPr>
          <w:p w14:paraId="58F0BD7E" w14:textId="77777777" w:rsidR="00C015A9" w:rsidRPr="00085DF2" w:rsidRDefault="00C015A9" w:rsidP="00CE7FEF">
            <w:pPr>
              <w:spacing w:after="0"/>
              <w:jc w:val="center"/>
              <w:rPr>
                <w:rFonts w:cs="Arial"/>
                <w:b/>
                <w:bCs/>
              </w:rPr>
            </w:pPr>
            <w:r w:rsidRPr="00085DF2">
              <w:rPr>
                <w:rFonts w:cs="Arial"/>
                <w:b/>
                <w:bCs/>
              </w:rPr>
              <w:t>Yes</w:t>
            </w:r>
          </w:p>
        </w:tc>
        <w:tc>
          <w:tcPr>
            <w:tcW w:w="1559" w:type="dxa"/>
            <w:vAlign w:val="center"/>
          </w:tcPr>
          <w:p w14:paraId="26A26909" w14:textId="77777777" w:rsidR="00C015A9" w:rsidRPr="00085DF2" w:rsidRDefault="00C015A9" w:rsidP="00CE7FEF">
            <w:pPr>
              <w:spacing w:after="0"/>
              <w:jc w:val="center"/>
              <w:rPr>
                <w:rFonts w:cs="Arial"/>
                <w:b/>
                <w:bCs/>
              </w:rPr>
            </w:pPr>
            <w:r w:rsidRPr="00085DF2">
              <w:rPr>
                <w:rFonts w:cs="Arial"/>
                <w:b/>
                <w:bCs/>
              </w:rPr>
              <w:t>Yes</w:t>
            </w:r>
          </w:p>
        </w:tc>
        <w:tc>
          <w:tcPr>
            <w:tcW w:w="1446" w:type="dxa"/>
            <w:vAlign w:val="center"/>
          </w:tcPr>
          <w:p w14:paraId="3FA44514" w14:textId="3387FA82" w:rsidR="00C015A9" w:rsidRPr="00085DF2" w:rsidRDefault="000F3CC2" w:rsidP="00CE7FEF">
            <w:pPr>
              <w:spacing w:after="0"/>
              <w:jc w:val="center"/>
              <w:rPr>
                <w:rFonts w:cs="Arial"/>
                <w:b/>
                <w:bCs/>
              </w:rPr>
            </w:pPr>
            <w:r w:rsidRPr="00085DF2">
              <w:rPr>
                <w:rFonts w:cs="Arial"/>
                <w:b/>
                <w:bCs/>
              </w:rPr>
              <w:t>N/A</w:t>
            </w:r>
          </w:p>
        </w:tc>
        <w:tc>
          <w:tcPr>
            <w:tcW w:w="1106" w:type="dxa"/>
            <w:vAlign w:val="center"/>
          </w:tcPr>
          <w:p w14:paraId="1BFADCB2" w14:textId="5E335B1B" w:rsidR="00C015A9" w:rsidRPr="00085DF2" w:rsidRDefault="00503FE8" w:rsidP="00CE7FEF">
            <w:pPr>
              <w:spacing w:after="0"/>
              <w:jc w:val="center"/>
              <w:rPr>
                <w:rFonts w:cs="Arial"/>
                <w:b/>
                <w:bCs/>
              </w:rPr>
            </w:pPr>
            <w:r w:rsidRPr="00085DF2">
              <w:rPr>
                <w:rFonts w:cs="Arial"/>
                <w:b/>
                <w:bCs/>
              </w:rPr>
              <w:t>Must be left in the office</w:t>
            </w:r>
          </w:p>
        </w:tc>
        <w:tc>
          <w:tcPr>
            <w:tcW w:w="1134" w:type="dxa"/>
            <w:vAlign w:val="center"/>
          </w:tcPr>
          <w:p w14:paraId="01F156A2" w14:textId="0F1F153E" w:rsidR="00C015A9" w:rsidRPr="00085DF2" w:rsidRDefault="00503FE8" w:rsidP="00CE7FEF">
            <w:pPr>
              <w:spacing w:after="0"/>
              <w:jc w:val="center"/>
              <w:rPr>
                <w:rFonts w:cs="Arial"/>
                <w:b/>
                <w:bCs/>
              </w:rPr>
            </w:pPr>
            <w:r w:rsidRPr="00085DF2">
              <w:rPr>
                <w:rFonts w:cs="Arial"/>
                <w:b/>
                <w:bCs/>
              </w:rPr>
              <w:t>Must not be used in class</w:t>
            </w:r>
          </w:p>
        </w:tc>
        <w:tc>
          <w:tcPr>
            <w:tcW w:w="1275" w:type="dxa"/>
            <w:vAlign w:val="center"/>
          </w:tcPr>
          <w:p w14:paraId="229540A5" w14:textId="13D7BF2E" w:rsidR="00C015A9" w:rsidRPr="00085DF2" w:rsidRDefault="00C015A9" w:rsidP="00CE7FEF">
            <w:pPr>
              <w:spacing w:after="0"/>
              <w:jc w:val="center"/>
              <w:rPr>
                <w:rFonts w:cs="Arial"/>
                <w:b/>
                <w:bCs/>
              </w:rPr>
            </w:pPr>
            <w:r w:rsidRPr="00085DF2">
              <w:rPr>
                <w:rFonts w:cs="Arial"/>
                <w:b/>
                <w:bCs/>
              </w:rPr>
              <w:t>Yes</w:t>
            </w:r>
          </w:p>
        </w:tc>
      </w:tr>
      <w:tr w:rsidR="00C015A9" w:rsidRPr="000F3CC2" w14:paraId="076927C0" w14:textId="77777777" w:rsidTr="4CAB5DE8">
        <w:trPr>
          <w:jc w:val="center"/>
        </w:trPr>
        <w:tc>
          <w:tcPr>
            <w:tcW w:w="1701" w:type="dxa"/>
            <w:shd w:val="clear" w:color="auto" w:fill="DBE5F1" w:themeFill="accent1" w:themeFillTint="33"/>
            <w:vAlign w:val="center"/>
          </w:tcPr>
          <w:p w14:paraId="22C7CBB2" w14:textId="77777777" w:rsidR="00C015A9" w:rsidRPr="000F3CC2" w:rsidRDefault="00C015A9" w:rsidP="00CE7FEF">
            <w:pPr>
              <w:spacing w:after="0"/>
              <w:jc w:val="center"/>
              <w:rPr>
                <w:rFonts w:cs="Arial"/>
              </w:rPr>
            </w:pPr>
            <w:r w:rsidRPr="000F3CC2">
              <w:rPr>
                <w:rFonts w:cs="Arial"/>
              </w:rPr>
              <w:t>Full network access</w:t>
            </w:r>
          </w:p>
        </w:tc>
        <w:tc>
          <w:tcPr>
            <w:tcW w:w="1560" w:type="dxa"/>
            <w:vAlign w:val="center"/>
          </w:tcPr>
          <w:p w14:paraId="65DE340B" w14:textId="77777777" w:rsidR="00C015A9" w:rsidRPr="00085DF2" w:rsidRDefault="00C015A9" w:rsidP="00CE7FEF">
            <w:pPr>
              <w:spacing w:after="0"/>
              <w:jc w:val="center"/>
              <w:rPr>
                <w:rFonts w:cs="Arial"/>
                <w:b/>
                <w:bCs/>
              </w:rPr>
            </w:pPr>
            <w:r w:rsidRPr="00085DF2">
              <w:rPr>
                <w:rFonts w:cs="Arial"/>
                <w:b/>
                <w:bCs/>
              </w:rPr>
              <w:t>Yes</w:t>
            </w:r>
          </w:p>
        </w:tc>
        <w:tc>
          <w:tcPr>
            <w:tcW w:w="1559" w:type="dxa"/>
            <w:vAlign w:val="center"/>
          </w:tcPr>
          <w:p w14:paraId="187F75AC" w14:textId="64186C9B" w:rsidR="00C015A9" w:rsidRPr="00085DF2" w:rsidRDefault="00503FE8" w:rsidP="00CE7FEF">
            <w:pPr>
              <w:spacing w:after="0"/>
              <w:jc w:val="center"/>
              <w:rPr>
                <w:rFonts w:cs="Arial"/>
                <w:b/>
                <w:bCs/>
              </w:rPr>
            </w:pPr>
            <w:r w:rsidRPr="00085DF2">
              <w:rPr>
                <w:rFonts w:cs="Arial"/>
                <w:b/>
                <w:bCs/>
              </w:rPr>
              <w:t xml:space="preserve">Access </w:t>
            </w:r>
            <w:r w:rsidR="00085DF2">
              <w:rPr>
                <w:rFonts w:cs="Arial"/>
                <w:b/>
                <w:bCs/>
              </w:rPr>
              <w:t xml:space="preserve">only </w:t>
            </w:r>
            <w:r w:rsidRPr="00085DF2">
              <w:rPr>
                <w:rFonts w:cs="Arial"/>
                <w:b/>
                <w:bCs/>
              </w:rPr>
              <w:t>to Pupil Drive</w:t>
            </w:r>
          </w:p>
        </w:tc>
        <w:tc>
          <w:tcPr>
            <w:tcW w:w="1446" w:type="dxa"/>
            <w:vAlign w:val="center"/>
          </w:tcPr>
          <w:p w14:paraId="6CD1FBA2" w14:textId="2B80C2B3" w:rsidR="00C015A9" w:rsidRPr="00085DF2" w:rsidRDefault="000F3CC2" w:rsidP="00CE7FEF">
            <w:pPr>
              <w:spacing w:after="0"/>
              <w:jc w:val="center"/>
              <w:rPr>
                <w:rFonts w:cs="Arial"/>
                <w:b/>
                <w:bCs/>
              </w:rPr>
            </w:pPr>
            <w:r w:rsidRPr="00085DF2">
              <w:rPr>
                <w:rFonts w:cs="Arial"/>
                <w:b/>
                <w:bCs/>
              </w:rPr>
              <w:t>N/A</w:t>
            </w:r>
          </w:p>
        </w:tc>
        <w:tc>
          <w:tcPr>
            <w:tcW w:w="1106" w:type="dxa"/>
            <w:vAlign w:val="center"/>
          </w:tcPr>
          <w:p w14:paraId="4EAF5FE0" w14:textId="3912DC20" w:rsidR="00C015A9" w:rsidRPr="00085DF2" w:rsidRDefault="000F3CC2" w:rsidP="00CE7FEF">
            <w:pPr>
              <w:spacing w:after="0"/>
              <w:jc w:val="center"/>
              <w:rPr>
                <w:rFonts w:cs="Arial"/>
                <w:b/>
                <w:bCs/>
              </w:rPr>
            </w:pPr>
            <w:r w:rsidRPr="00085DF2">
              <w:rPr>
                <w:rFonts w:cs="Arial"/>
                <w:b/>
                <w:bCs/>
              </w:rPr>
              <w:t>No</w:t>
            </w:r>
          </w:p>
        </w:tc>
        <w:tc>
          <w:tcPr>
            <w:tcW w:w="1134" w:type="dxa"/>
            <w:vAlign w:val="center"/>
          </w:tcPr>
          <w:p w14:paraId="38FDEF1D" w14:textId="7D0D2E9C" w:rsidR="00C015A9" w:rsidRPr="00085DF2" w:rsidRDefault="000F3CC2" w:rsidP="00CE7FEF">
            <w:pPr>
              <w:spacing w:after="0"/>
              <w:jc w:val="center"/>
              <w:rPr>
                <w:rFonts w:cs="Arial"/>
                <w:b/>
                <w:bCs/>
              </w:rPr>
            </w:pPr>
            <w:r w:rsidRPr="00085DF2">
              <w:rPr>
                <w:rFonts w:cs="Arial"/>
                <w:b/>
                <w:bCs/>
              </w:rPr>
              <w:t>No</w:t>
            </w:r>
          </w:p>
        </w:tc>
        <w:tc>
          <w:tcPr>
            <w:tcW w:w="1275" w:type="dxa"/>
            <w:vAlign w:val="center"/>
          </w:tcPr>
          <w:p w14:paraId="00CB041B" w14:textId="1808D72A" w:rsidR="00C015A9" w:rsidRPr="00085DF2" w:rsidRDefault="000F3CC2" w:rsidP="00CE7FEF">
            <w:pPr>
              <w:spacing w:after="0"/>
              <w:jc w:val="center"/>
              <w:rPr>
                <w:rFonts w:cs="Arial"/>
                <w:b/>
                <w:bCs/>
              </w:rPr>
            </w:pPr>
            <w:r w:rsidRPr="00085DF2">
              <w:rPr>
                <w:rFonts w:cs="Arial"/>
                <w:b/>
                <w:bCs/>
              </w:rPr>
              <w:t>No</w:t>
            </w:r>
          </w:p>
        </w:tc>
      </w:tr>
      <w:tr w:rsidR="00C015A9" w:rsidRPr="000F3CC2" w14:paraId="4F1CB9A1" w14:textId="77777777" w:rsidTr="00085DF2">
        <w:trPr>
          <w:jc w:val="center"/>
        </w:trPr>
        <w:tc>
          <w:tcPr>
            <w:tcW w:w="1701" w:type="dxa"/>
            <w:shd w:val="clear" w:color="auto" w:fill="DBE5F1" w:themeFill="accent1" w:themeFillTint="33"/>
          </w:tcPr>
          <w:p w14:paraId="68269D1B" w14:textId="77777777" w:rsidR="00C015A9" w:rsidRPr="000F3CC2" w:rsidRDefault="00C015A9" w:rsidP="00E44429">
            <w:pPr>
              <w:jc w:val="center"/>
              <w:rPr>
                <w:rFonts w:cs="Arial"/>
              </w:rPr>
            </w:pPr>
            <w:r w:rsidRPr="000F3CC2">
              <w:rPr>
                <w:rFonts w:cs="Arial"/>
              </w:rPr>
              <w:t>Internet only</w:t>
            </w:r>
          </w:p>
        </w:tc>
        <w:tc>
          <w:tcPr>
            <w:tcW w:w="1560" w:type="dxa"/>
            <w:vAlign w:val="center"/>
          </w:tcPr>
          <w:p w14:paraId="2C660E88" w14:textId="3C4B4F34" w:rsidR="00C015A9" w:rsidRPr="00085DF2" w:rsidRDefault="00085DF2" w:rsidP="000F3CC2">
            <w:pPr>
              <w:jc w:val="center"/>
              <w:rPr>
                <w:rFonts w:cs="Arial"/>
                <w:b/>
                <w:bCs/>
              </w:rPr>
            </w:pPr>
            <w:r w:rsidRPr="00085DF2">
              <w:rPr>
                <w:rFonts w:cs="Arial"/>
                <w:b/>
                <w:bCs/>
              </w:rPr>
              <w:t>Filtered</w:t>
            </w:r>
          </w:p>
        </w:tc>
        <w:tc>
          <w:tcPr>
            <w:tcW w:w="1559" w:type="dxa"/>
            <w:vAlign w:val="center"/>
          </w:tcPr>
          <w:p w14:paraId="624840FC" w14:textId="05F90F3D" w:rsidR="00C015A9" w:rsidRPr="00085DF2" w:rsidRDefault="00085DF2" w:rsidP="00085DF2">
            <w:pPr>
              <w:jc w:val="center"/>
              <w:rPr>
                <w:rFonts w:cs="Arial"/>
                <w:b/>
                <w:bCs/>
              </w:rPr>
            </w:pPr>
            <w:r w:rsidRPr="00085DF2">
              <w:rPr>
                <w:rFonts w:cs="Arial"/>
                <w:b/>
                <w:bCs/>
              </w:rPr>
              <w:t>Filtered</w:t>
            </w:r>
          </w:p>
        </w:tc>
        <w:tc>
          <w:tcPr>
            <w:tcW w:w="1446" w:type="dxa"/>
            <w:vAlign w:val="center"/>
          </w:tcPr>
          <w:p w14:paraId="08F1EBA0" w14:textId="05BA249F" w:rsidR="00C015A9" w:rsidRPr="00085DF2" w:rsidRDefault="000F3CC2" w:rsidP="000F3CC2">
            <w:pPr>
              <w:jc w:val="center"/>
              <w:rPr>
                <w:rFonts w:cs="Arial"/>
                <w:b/>
                <w:bCs/>
              </w:rPr>
            </w:pPr>
            <w:r w:rsidRPr="00085DF2">
              <w:rPr>
                <w:rFonts w:cs="Arial"/>
                <w:b/>
                <w:bCs/>
              </w:rPr>
              <w:t>N/A</w:t>
            </w:r>
          </w:p>
        </w:tc>
        <w:tc>
          <w:tcPr>
            <w:tcW w:w="1106" w:type="dxa"/>
            <w:vAlign w:val="center"/>
          </w:tcPr>
          <w:p w14:paraId="43E91811" w14:textId="6F3607DA" w:rsidR="00C015A9" w:rsidRPr="00085DF2" w:rsidRDefault="000F3CC2" w:rsidP="000F3CC2">
            <w:pPr>
              <w:jc w:val="center"/>
              <w:rPr>
                <w:rFonts w:cs="Arial"/>
                <w:b/>
                <w:bCs/>
              </w:rPr>
            </w:pPr>
            <w:r w:rsidRPr="00085DF2">
              <w:rPr>
                <w:rFonts w:cs="Arial"/>
                <w:b/>
                <w:bCs/>
              </w:rPr>
              <w:t>No</w:t>
            </w:r>
          </w:p>
        </w:tc>
        <w:tc>
          <w:tcPr>
            <w:tcW w:w="1134" w:type="dxa"/>
            <w:vAlign w:val="center"/>
          </w:tcPr>
          <w:p w14:paraId="604D0DD4" w14:textId="31508410" w:rsidR="00C015A9" w:rsidRPr="00085DF2" w:rsidRDefault="00503FE8" w:rsidP="00085DF2">
            <w:pPr>
              <w:jc w:val="center"/>
              <w:rPr>
                <w:rFonts w:cs="Arial"/>
                <w:b/>
                <w:bCs/>
              </w:rPr>
            </w:pPr>
            <w:r w:rsidRPr="00085DF2">
              <w:rPr>
                <w:rFonts w:cs="Arial"/>
                <w:b/>
                <w:bCs/>
              </w:rPr>
              <w:t>No</w:t>
            </w:r>
          </w:p>
        </w:tc>
        <w:tc>
          <w:tcPr>
            <w:tcW w:w="1275" w:type="dxa"/>
            <w:vAlign w:val="center"/>
          </w:tcPr>
          <w:p w14:paraId="07186D10" w14:textId="5F304CEF" w:rsidR="00C015A9" w:rsidRPr="00085DF2" w:rsidRDefault="00B5238B" w:rsidP="00085DF2">
            <w:pPr>
              <w:jc w:val="center"/>
              <w:rPr>
                <w:rFonts w:cs="Arial"/>
                <w:b/>
                <w:bCs/>
              </w:rPr>
            </w:pPr>
            <w:r w:rsidRPr="00085DF2">
              <w:rPr>
                <w:rFonts w:cs="Arial"/>
                <w:b/>
                <w:bCs/>
              </w:rPr>
              <w:t>Guest Wifi</w:t>
            </w:r>
          </w:p>
        </w:tc>
      </w:tr>
      <w:tr w:rsidR="00C015A9" w:rsidRPr="003104D0" w14:paraId="2E1B9D6E" w14:textId="77777777" w:rsidTr="00503F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0F3CC2">
              <w:rPr>
                <w:rFonts w:cs="Arial"/>
              </w:rPr>
              <w:t>No network access</w:t>
            </w:r>
          </w:p>
        </w:tc>
        <w:tc>
          <w:tcPr>
            <w:tcW w:w="1560" w:type="dxa"/>
          </w:tcPr>
          <w:p w14:paraId="5127B442" w14:textId="77777777" w:rsidR="00C015A9" w:rsidRPr="00085DF2" w:rsidRDefault="00C015A9" w:rsidP="00B633D2">
            <w:pPr>
              <w:spacing w:after="0"/>
              <w:rPr>
                <w:rFonts w:cs="Arial"/>
                <w:b/>
                <w:bCs/>
              </w:rPr>
            </w:pPr>
          </w:p>
        </w:tc>
        <w:tc>
          <w:tcPr>
            <w:tcW w:w="1559" w:type="dxa"/>
          </w:tcPr>
          <w:p w14:paraId="7B3B3AEA" w14:textId="77777777" w:rsidR="00C015A9" w:rsidRPr="00085DF2" w:rsidRDefault="00C015A9" w:rsidP="00B633D2">
            <w:pPr>
              <w:spacing w:after="0"/>
              <w:rPr>
                <w:rFonts w:cs="Arial"/>
                <w:b/>
                <w:bCs/>
              </w:rPr>
            </w:pPr>
          </w:p>
        </w:tc>
        <w:tc>
          <w:tcPr>
            <w:tcW w:w="1446" w:type="dxa"/>
            <w:vAlign w:val="center"/>
          </w:tcPr>
          <w:p w14:paraId="2A501546" w14:textId="511BA833" w:rsidR="00C015A9" w:rsidRPr="00085DF2" w:rsidRDefault="000F3CC2" w:rsidP="000F3CC2">
            <w:pPr>
              <w:spacing w:after="0"/>
              <w:jc w:val="center"/>
              <w:rPr>
                <w:rFonts w:cs="Arial"/>
                <w:b/>
                <w:bCs/>
              </w:rPr>
            </w:pPr>
            <w:r w:rsidRPr="00085DF2">
              <w:rPr>
                <w:rFonts w:cs="Arial"/>
                <w:b/>
                <w:bCs/>
              </w:rPr>
              <w:t>N/A</w:t>
            </w:r>
          </w:p>
        </w:tc>
        <w:tc>
          <w:tcPr>
            <w:tcW w:w="1106" w:type="dxa"/>
            <w:vAlign w:val="center"/>
          </w:tcPr>
          <w:p w14:paraId="5D4CF86B" w14:textId="04D8EED7" w:rsidR="00C015A9" w:rsidRPr="00085DF2" w:rsidRDefault="000F3CC2" w:rsidP="000F3CC2">
            <w:pPr>
              <w:spacing w:after="0"/>
              <w:jc w:val="center"/>
              <w:rPr>
                <w:rFonts w:cs="Arial"/>
                <w:b/>
                <w:bCs/>
              </w:rPr>
            </w:pPr>
            <w:r w:rsidRPr="00085DF2">
              <w:rPr>
                <w:rFonts w:cs="Arial"/>
                <w:b/>
                <w:bCs/>
              </w:rPr>
              <w:t>Yes</w:t>
            </w:r>
          </w:p>
        </w:tc>
        <w:tc>
          <w:tcPr>
            <w:tcW w:w="1134" w:type="dxa"/>
            <w:vAlign w:val="center"/>
          </w:tcPr>
          <w:p w14:paraId="6CE3007A" w14:textId="37D2EE02" w:rsidR="00C015A9" w:rsidRPr="00085DF2" w:rsidRDefault="00503FE8" w:rsidP="00503FE8">
            <w:pPr>
              <w:spacing w:after="0"/>
              <w:jc w:val="center"/>
              <w:rPr>
                <w:rFonts w:cs="Arial"/>
                <w:b/>
                <w:bCs/>
              </w:rPr>
            </w:pPr>
            <w:r w:rsidRPr="00085DF2">
              <w:rPr>
                <w:rFonts w:cs="Arial"/>
                <w:b/>
                <w:bCs/>
              </w:rPr>
              <w:t>Yes</w:t>
            </w:r>
          </w:p>
        </w:tc>
        <w:tc>
          <w:tcPr>
            <w:tcW w:w="1275" w:type="dxa"/>
          </w:tcPr>
          <w:p w14:paraId="5B963FD4" w14:textId="77777777" w:rsidR="00C015A9" w:rsidRPr="00085DF2" w:rsidRDefault="00C015A9" w:rsidP="00B633D2">
            <w:pPr>
              <w:spacing w:after="0"/>
              <w:rPr>
                <w:rFonts w:cs="Arial"/>
                <w:b/>
                <w:bCs/>
              </w:rPr>
            </w:pP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69" w:name="_Toc61446004"/>
      <w:bookmarkStart w:id="70" w:name="_Toc61452124"/>
      <w:bookmarkStart w:id="71" w:name="_Toc169083841"/>
      <w:bookmarkStart w:id="72" w:name="_Hlk526180731"/>
      <w:bookmarkStart w:id="73" w:name="_Hlk526180846"/>
      <w:bookmarkEnd w:id="67"/>
      <w:bookmarkEnd w:id="68"/>
      <w:r w:rsidRPr="003104D0">
        <w:t>Social media</w:t>
      </w:r>
      <w:bookmarkEnd w:id="69"/>
      <w:bookmarkEnd w:id="70"/>
      <w:bookmarkEnd w:id="71"/>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r w:rsidR="004B1447" w:rsidRPr="003104D0">
        <w:rPr>
          <w:rFonts w:cs="Arial"/>
          <w:lang w:val="en-US"/>
        </w:rPr>
        <w:t>minimise</w:t>
      </w:r>
      <w:r w:rsidRPr="003104D0">
        <w:rPr>
          <w:rFonts w:cs="Arial"/>
          <w:lang w:val="en-US"/>
        </w:rPr>
        <w:t xml:space="preserve"> risk of harm to learners through: </w:t>
      </w:r>
    </w:p>
    <w:p w14:paraId="06E397CD" w14:textId="3B0C6A6C" w:rsidR="00C015A9" w:rsidRPr="003104D0" w:rsidRDefault="00C015A9" w:rsidP="004D1EF1">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59C3792C" w:rsidR="00C015A9" w:rsidRPr="003104D0" w:rsidRDefault="00C015A9" w:rsidP="004D1EF1">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p>
    <w:p w14:paraId="019BA5C2" w14:textId="086CECAF" w:rsidR="00C015A9" w:rsidRPr="003104D0" w:rsidRDefault="00C015A9" w:rsidP="004D1EF1">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180B66A1" w:rsidR="00C015A9" w:rsidRPr="003104D0" w:rsidRDefault="00C015A9" w:rsidP="004D1EF1">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665B781D" w:rsidR="00C015A9" w:rsidRPr="003104D0" w:rsidRDefault="00C015A9" w:rsidP="004D1EF1">
      <w:pPr>
        <w:pStyle w:val="ListParagraph"/>
        <w:numPr>
          <w:ilvl w:val="0"/>
          <w:numId w:val="43"/>
        </w:numPr>
        <w:rPr>
          <w:lang w:val="en-US"/>
        </w:rPr>
      </w:pPr>
      <w:r w:rsidRPr="003104D0">
        <w:rPr>
          <w:lang w:val="en-US"/>
        </w:rPr>
        <w:t>guidance for learners, parents/carers</w:t>
      </w:r>
      <w:r w:rsidR="00085DF2">
        <w:rPr>
          <w:lang w:val="en-US"/>
        </w:rPr>
        <w:t>.</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4D1EF1">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D1EF1">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D1EF1">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D1EF1">
      <w:pPr>
        <w:pStyle w:val="ListParagraph"/>
        <w:numPr>
          <w:ilvl w:val="0"/>
          <w:numId w:val="44"/>
        </w:numPr>
        <w:rPr>
          <w:lang w:val="en-US"/>
        </w:rPr>
      </w:pPr>
      <w:r w:rsidRPr="003104D0">
        <w:rPr>
          <w:lang w:val="en-US"/>
        </w:rPr>
        <w:t xml:space="preserve">security settings on personal social media profiles are regularly checked to minimise risk of loss of personal </w:t>
      </w:r>
      <w:r w:rsidR="003104D0" w:rsidRPr="003104D0">
        <w:rPr>
          <w:lang w:val="en-US"/>
        </w:rPr>
        <w:t>information.</w:t>
      </w:r>
    </w:p>
    <w:p w14:paraId="198967BA" w14:textId="271A6A23" w:rsidR="00C015A9" w:rsidRPr="003104D0" w:rsidRDefault="00C015A9" w:rsidP="004D1EF1">
      <w:pPr>
        <w:pStyle w:val="ListParagraph"/>
        <w:numPr>
          <w:ilvl w:val="0"/>
          <w:numId w:val="44"/>
        </w:numPr>
        <w:rPr>
          <w:lang w:val="en-US"/>
        </w:rPr>
      </w:pPr>
      <w:r w:rsidRPr="003104D0">
        <w:rPr>
          <w:lang w:val="en-US"/>
        </w:rPr>
        <w:t>they act as positive role models in their use of social media</w:t>
      </w:r>
      <w:r w:rsidR="00DB2CF0">
        <w:rPr>
          <w:lang w:val="en-US"/>
        </w:rPr>
        <w:t>.</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D1EF1">
      <w:pPr>
        <w:pStyle w:val="ListParagraph"/>
        <w:numPr>
          <w:ilvl w:val="0"/>
          <w:numId w:val="45"/>
        </w:numPr>
      </w:pPr>
      <w:r w:rsidRPr="003104D0">
        <w:t>a process for approval by senior leaders</w:t>
      </w:r>
    </w:p>
    <w:p w14:paraId="6BD18B58" w14:textId="4DCD049A" w:rsidR="00C015A9" w:rsidRPr="003104D0" w:rsidRDefault="00C015A9" w:rsidP="004D1EF1">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D1EF1">
      <w:pPr>
        <w:pStyle w:val="ListParagraph"/>
        <w:numPr>
          <w:ilvl w:val="0"/>
          <w:numId w:val="45"/>
        </w:numPr>
      </w:pPr>
      <w:r w:rsidRPr="003104D0">
        <w:t>a code of behaviour for users of the accounts</w:t>
      </w:r>
    </w:p>
    <w:p w14:paraId="6463992E" w14:textId="77777777" w:rsidR="00C015A9" w:rsidRPr="003104D0" w:rsidRDefault="00C015A9" w:rsidP="004D1EF1">
      <w:pPr>
        <w:pStyle w:val="ListParagraph"/>
        <w:numPr>
          <w:ilvl w:val="0"/>
          <w:numId w:val="45"/>
        </w:numPr>
      </w:pPr>
      <w:r w:rsidRPr="003104D0">
        <w:t>systems for reporting and dealing with abuse and misuse</w:t>
      </w:r>
    </w:p>
    <w:p w14:paraId="5BF87258" w14:textId="77777777" w:rsidR="00C015A9" w:rsidRPr="003104D0" w:rsidRDefault="00C015A9" w:rsidP="004D1EF1">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t>Personal use</w:t>
      </w:r>
    </w:p>
    <w:p w14:paraId="03BC40A6" w14:textId="68ABDD9F" w:rsidR="00C015A9" w:rsidRPr="003104D0" w:rsidRDefault="00C015A9" w:rsidP="004D1EF1">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D1EF1">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D1EF1">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4D1EF1">
      <w:pPr>
        <w:pStyle w:val="ListParagraph"/>
        <w:numPr>
          <w:ilvl w:val="0"/>
          <w:numId w:val="46"/>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D1EF1">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D1EF1">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C015A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0E704E2A" w:rsidR="00C015A9" w:rsidRPr="00CC5D70" w:rsidRDefault="00C015A9" w:rsidP="00C015A9">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28">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4" w:name="_Toc61446005"/>
      <w:bookmarkStart w:id="75" w:name="_Toc61452125"/>
      <w:bookmarkStart w:id="76" w:name="_Toc169083842"/>
      <w:bookmarkEnd w:id="72"/>
      <w:r w:rsidRPr="003104D0">
        <w:t>Digital and video images</w:t>
      </w:r>
      <w:bookmarkEnd w:id="74"/>
      <w:bookmarkEnd w:id="75"/>
      <w:bookmarkEnd w:id="76"/>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22D0283B" w:rsidR="00C015A9" w:rsidRPr="00CC5D70" w:rsidRDefault="00C015A9" w:rsidP="004D1EF1">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policies</w:t>
      </w:r>
    </w:p>
    <w:p w14:paraId="5EC61AC0" w14:textId="2461FFE5" w:rsidR="00C015A9" w:rsidRPr="00CC5D70" w:rsidRDefault="00C015A9" w:rsidP="004D1EF1">
      <w:pPr>
        <w:pStyle w:val="ListParagraph"/>
        <w:numPr>
          <w:ilvl w:val="0"/>
          <w:numId w:val="48"/>
        </w:numPr>
      </w:pPr>
      <w:r w:rsidRPr="00CC5D70">
        <w:t>when using digital images, staff will inform and educate learners about the risks associated with the taking, use, sharing, publication and distribution of images</w:t>
      </w:r>
    </w:p>
    <w:p w14:paraId="70FD3327" w14:textId="77777777" w:rsidR="00C015A9" w:rsidRPr="00CC5D70" w:rsidRDefault="00C015A9" w:rsidP="004D1EF1">
      <w:pPr>
        <w:pStyle w:val="ListParagraph"/>
        <w:numPr>
          <w:ilvl w:val="0"/>
          <w:numId w:val="48"/>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0B4BA771" w:rsidR="00C015A9" w:rsidRPr="00CB2FF8" w:rsidRDefault="00C015A9" w:rsidP="004D1EF1">
      <w:pPr>
        <w:pStyle w:val="ListParagraph"/>
        <w:numPr>
          <w:ilvl w:val="0"/>
          <w:numId w:val="48"/>
        </w:numPr>
      </w:pPr>
      <w:r w:rsidRPr="00CB2FF8">
        <w:t xml:space="preserve">in accordance with </w:t>
      </w:r>
      <w:hyperlink r:id="rId29">
        <w:r w:rsidRPr="00CB2FF8">
          <w:rPr>
            <w:rStyle w:val="Hyperlink"/>
            <w:color w:val="auto"/>
          </w:rPr>
          <w:t>guidance from the Information Commissioner’s Office</w:t>
        </w:r>
      </w:hyperlink>
      <w:r w:rsidRPr="00CB2FF8">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CB2FF8">
        <w:rPr>
          <w:i/>
          <w:iCs/>
        </w:rPr>
        <w:t>learners</w:t>
      </w:r>
      <w:r w:rsidRPr="00CB2FF8">
        <w:t xml:space="preserve"> in the digital/video images</w:t>
      </w:r>
    </w:p>
    <w:p w14:paraId="19E3A622"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4D1EF1">
      <w:pPr>
        <w:pStyle w:val="ListParagraph"/>
        <w:numPr>
          <w:ilvl w:val="0"/>
          <w:numId w:val="48"/>
        </w:numPr>
      </w:pPr>
      <w:r w:rsidRPr="00CC5D70">
        <w:t xml:space="preserve">learners must not take, use, share, publish or distribute images of others without their permission </w:t>
      </w:r>
    </w:p>
    <w:p w14:paraId="55C59807"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B413530" w:rsidR="00C015A9" w:rsidRPr="003F0B81" w:rsidRDefault="00C015A9" w:rsidP="004D1EF1">
      <w:pPr>
        <w:pStyle w:val="ListParagraph"/>
        <w:numPr>
          <w:ilvl w:val="0"/>
          <w:numId w:val="48"/>
        </w:numPr>
        <w:rPr>
          <w:i/>
          <w:iCs/>
        </w:rPr>
      </w:pPr>
      <w:r w:rsidRPr="003F0B81">
        <w:t xml:space="preserve">learners’ full names will not be used anywhere on a website or blog, particularly in association with </w:t>
      </w:r>
      <w:r w:rsidR="003104D0" w:rsidRPr="003F0B81">
        <w:t>photographs</w:t>
      </w:r>
    </w:p>
    <w:p w14:paraId="2473FB90" w14:textId="6FA266A6" w:rsidR="00C015A9" w:rsidRPr="003104D0" w:rsidRDefault="00C015A9" w:rsidP="004D1EF1">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4D1EF1">
      <w:pPr>
        <w:pStyle w:val="ListParagraph"/>
        <w:numPr>
          <w:ilvl w:val="0"/>
          <w:numId w:val="48"/>
        </w:numPr>
      </w:pPr>
      <w:r w:rsidRPr="003F0B81">
        <w:t>parents/carers will be informed of the purposes for the use of images, how they will be stored and for how long – in line with the school data protection policy</w:t>
      </w:r>
    </w:p>
    <w:p w14:paraId="1570480D" w14:textId="4448E3F1" w:rsidR="00C015A9" w:rsidRPr="003F0B81" w:rsidRDefault="00C015A9" w:rsidP="004D1EF1">
      <w:pPr>
        <w:pStyle w:val="ListParagraph"/>
        <w:numPr>
          <w:ilvl w:val="0"/>
          <w:numId w:val="48"/>
        </w:numPr>
      </w:pPr>
      <w:r w:rsidRPr="003F0B81">
        <w:t>images will be securely stored in line with the school retention policy</w:t>
      </w:r>
      <w:r w:rsidR="00CB2FF8">
        <w:t>.</w:t>
      </w:r>
    </w:p>
    <w:p w14:paraId="11D6641C" w14:textId="77777777" w:rsidR="00C015A9" w:rsidRPr="003104D0" w:rsidRDefault="00C015A9" w:rsidP="00C015A9">
      <w:pPr>
        <w:pStyle w:val="Heading2"/>
      </w:pPr>
      <w:bookmarkStart w:id="77" w:name="_Toc61446006"/>
      <w:bookmarkStart w:id="78" w:name="_Toc61452126"/>
      <w:bookmarkStart w:id="79" w:name="_Toc169083843"/>
      <w:bookmarkStart w:id="80" w:name="_Hlk526180978"/>
      <w:bookmarkEnd w:id="73"/>
      <w:r w:rsidRPr="003104D0">
        <w:t>Online Publishing</w:t>
      </w:r>
      <w:bookmarkEnd w:id="77"/>
      <w:bookmarkEnd w:id="78"/>
      <w:bookmarkEnd w:id="79"/>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3120D7B4" w:rsidR="00C015A9" w:rsidRPr="003104D0" w:rsidRDefault="00C015A9" w:rsidP="00C015A9">
      <w:pPr>
        <w:rPr>
          <w:rFonts w:cs="Arial"/>
        </w:rPr>
      </w:pPr>
      <w:r w:rsidRPr="003104D0">
        <w:rPr>
          <w:rFonts w:cs="Arial"/>
        </w:rPr>
        <w:t xml:space="preserve">The school website is managed/hosted by </w:t>
      </w:r>
      <w:r w:rsidR="009D349A" w:rsidRPr="009D349A">
        <w:rPr>
          <w:rStyle w:val="GridBlueChar"/>
          <w:color w:val="000000" w:themeColor="text1"/>
        </w:rPr>
        <w:t>eSchools</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1" w:name="_Toc61446007"/>
      <w:bookmarkStart w:id="82" w:name="_Toc61452127"/>
      <w:bookmarkStart w:id="83" w:name="_Toc169083844"/>
      <w:r w:rsidRPr="003104D0">
        <w:t>Data Protection</w:t>
      </w:r>
      <w:bookmarkEnd w:id="81"/>
      <w:bookmarkEnd w:id="82"/>
      <w:bookmarkEnd w:id="83"/>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04AEEA2F"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a Data Protection Policy</w:t>
      </w:r>
    </w:p>
    <w:p w14:paraId="01BC1D01" w14:textId="4454CF4B"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45D05070" w:rsidR="00C015A9" w:rsidRPr="003F0B81" w:rsidRDefault="00C015A9">
      <w:pPr>
        <w:pStyle w:val="ListParagraph"/>
        <w:numPr>
          <w:ilvl w:val="0"/>
          <w:numId w:val="19"/>
        </w:numPr>
        <w:spacing w:line="312" w:lineRule="auto"/>
        <w:ind w:left="426"/>
        <w:jc w:val="left"/>
        <w:rPr>
          <w:rStyle w:val="GridBlueChar"/>
          <w:bCs/>
        </w:rPr>
      </w:pPr>
      <w:r w:rsidRPr="003F0B81">
        <w:rPr>
          <w:rFonts w:cs="Arial"/>
          <w:bCs/>
        </w:rPr>
        <w:t>has appointed an appropriate Data Protection Officer (DPO) who has effective understanding of data protection law and is free from any conflict of interest</w:t>
      </w:r>
    </w:p>
    <w:p w14:paraId="1E660C42" w14:textId="774A453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56A87E9E"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0" w:history="1">
        <w:r w:rsidRPr="003F0B81">
          <w:rPr>
            <w:rStyle w:val="IntenseEmphasis"/>
            <w:bCs/>
          </w:rPr>
          <w:t>what personal data is held</w:t>
        </w:r>
      </w:hyperlink>
      <w:r w:rsidRPr="003F0B81">
        <w:rPr>
          <w:rFonts w:cs="Arial"/>
          <w:bCs/>
          <w:szCs w:val="20"/>
        </w:rPr>
        <w:t>, where, why and which member of staff has responsibility for managing it</w:t>
      </w:r>
    </w:p>
    <w:p w14:paraId="761BC1F5"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7D0BC5B4" w:rsidR="00C015A9" w:rsidRPr="003F0B81" w:rsidRDefault="00000000">
      <w:pPr>
        <w:pStyle w:val="ListParagraph"/>
        <w:numPr>
          <w:ilvl w:val="0"/>
          <w:numId w:val="19"/>
        </w:numPr>
        <w:spacing w:line="312" w:lineRule="auto"/>
        <w:ind w:left="426"/>
        <w:jc w:val="left"/>
        <w:rPr>
          <w:rFonts w:cs="Arial"/>
          <w:bCs/>
          <w:color w:val="000000" w:themeColor="text1"/>
        </w:rPr>
      </w:pPr>
      <w:hyperlink r:id="rId31">
        <w:r w:rsidR="00C015A9" w:rsidRPr="003F0B81">
          <w:rPr>
            <w:rStyle w:val="IntenseEmphasis"/>
            <w:bCs/>
            <w:color w:val="000000" w:themeColor="text1"/>
          </w:rPr>
          <w:t>reports any relevant breaches to the Information Commissioner</w:t>
        </w:r>
      </w:hyperlink>
      <w:r w:rsidR="00C015A9"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63AAB080"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0F438D2" w:rsidR="00C015A9" w:rsidRPr="003F0B81" w:rsidRDefault="00C015A9">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p>
    <w:p w14:paraId="3A0C7201" w14:textId="77777777" w:rsidR="00C015A9" w:rsidRPr="003F0B8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18B9507E" w14:textId="77777777" w:rsidR="00DB2CF0" w:rsidRDefault="00C015A9" w:rsidP="00DB2CF0">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66E5CB68" w:rsidR="00C015A9" w:rsidRPr="00DB2CF0" w:rsidRDefault="00C015A9" w:rsidP="00DB2CF0">
      <w:pPr>
        <w:pStyle w:val="ListParagraph"/>
        <w:numPr>
          <w:ilvl w:val="0"/>
          <w:numId w:val="174"/>
        </w:numPr>
        <w:spacing w:after="0"/>
        <w:rPr>
          <w:rFonts w:cs="Arial"/>
          <w:bCs/>
          <w:color w:val="000000" w:themeColor="text1"/>
          <w:szCs w:val="20"/>
        </w:rPr>
      </w:pPr>
      <w:r w:rsidRPr="00DB2CF0">
        <w:rPr>
          <w:rFonts w:cs="Arial"/>
          <w:bCs/>
          <w:szCs w:val="20"/>
        </w:rPr>
        <w:t>at all times take care to ensure the safe keeping of personal data, minimising the risk of its loss or misuse</w:t>
      </w:r>
    </w:p>
    <w:p w14:paraId="0BBC82E1"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14:paraId="68DA48E1" w14:textId="7ED92EFF" w:rsidR="00C015A9" w:rsidRDefault="00C015A9">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4" w:name="_Toc61446008"/>
      <w:bookmarkStart w:id="85" w:name="_Toc61452128"/>
      <w:bookmarkStart w:id="86" w:name="_Toc169083845"/>
      <w:bookmarkEnd w:id="80"/>
      <w:r w:rsidRPr="003104D0">
        <w:t>Outcomes</w:t>
      </w:r>
      <w:bookmarkEnd w:id="84"/>
      <w:bookmarkEnd w:id="85"/>
      <w:bookmarkEnd w:id="86"/>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D1EF1">
      <w:pPr>
        <w:pStyle w:val="ListParagraph"/>
        <w:numPr>
          <w:ilvl w:val="0"/>
          <w:numId w:val="49"/>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D1EF1">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D1EF1">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D1EF1">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4D1EF1">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87" w:name="_Toc29915716"/>
    </w:p>
    <w:p w14:paraId="03AA994E" w14:textId="4FE2B098" w:rsidR="005D38C0" w:rsidRDefault="005D38C0">
      <w:pPr>
        <w:spacing w:after="200" w:line="384" w:lineRule="auto"/>
        <w:jc w:val="left"/>
      </w:pPr>
      <w:r>
        <w:br w:type="page"/>
      </w:r>
    </w:p>
    <w:p w14:paraId="22BC4E8D" w14:textId="7A83D93F" w:rsidR="009D349A" w:rsidRDefault="009D349A" w:rsidP="00DC1B59">
      <w:pPr>
        <w:pStyle w:val="Heading1"/>
        <w:tabs>
          <w:tab w:val="center" w:pos="4513"/>
          <w:tab w:val="left" w:pos="5657"/>
        </w:tabs>
        <w:jc w:val="center"/>
        <w:rPr>
          <w:sz w:val="72"/>
          <w:szCs w:val="72"/>
        </w:rPr>
      </w:pPr>
      <w:bookmarkStart w:id="88" w:name="_Toc25746929"/>
      <w:bookmarkStart w:id="89" w:name="_Toc29909721"/>
      <w:bookmarkStart w:id="90" w:name="_Toc29909846"/>
      <w:bookmarkStart w:id="91" w:name="_Toc29910030"/>
      <w:bookmarkStart w:id="92" w:name="_Toc29910829"/>
      <w:bookmarkEnd w:id="2"/>
      <w:bookmarkEnd w:id="11"/>
      <w:bookmarkEnd w:id="87"/>
      <w:r>
        <w:rPr>
          <w:sz w:val="72"/>
          <w:szCs w:val="72"/>
        </w:rPr>
        <w:t xml:space="preserve">Oaktree Nursery &amp; Primary </w:t>
      </w:r>
      <w:r w:rsidR="00DC1B59" w:rsidRPr="003104D0">
        <w:rPr>
          <w:sz w:val="72"/>
          <w:szCs w:val="72"/>
        </w:rPr>
        <w:t xml:space="preserve">School </w:t>
      </w:r>
    </w:p>
    <w:p w14:paraId="156B4D98" w14:textId="2F323F0C" w:rsidR="00DC1B59" w:rsidRPr="003104D0" w:rsidRDefault="00DC1B59" w:rsidP="00DC1B59">
      <w:pPr>
        <w:pStyle w:val="Heading1"/>
        <w:tabs>
          <w:tab w:val="center" w:pos="4513"/>
          <w:tab w:val="left" w:pos="5657"/>
        </w:tabs>
        <w:jc w:val="center"/>
        <w:rPr>
          <w:sz w:val="72"/>
          <w:szCs w:val="72"/>
        </w:rPr>
      </w:pPr>
      <w:r w:rsidRPr="003104D0">
        <w:rPr>
          <w:sz w:val="72"/>
          <w:szCs w:val="72"/>
        </w:rPr>
        <w:t xml:space="preserve">Online Safety Policy </w:t>
      </w:r>
      <w:bookmarkEnd w:id="88"/>
      <w:bookmarkEnd w:id="89"/>
      <w:bookmarkEnd w:id="90"/>
      <w:bookmarkEnd w:id="91"/>
      <w:bookmarkEnd w:id="92"/>
      <w:r w:rsidRPr="003104D0">
        <w:rPr>
          <w:sz w:val="72"/>
          <w:szCs w:val="72"/>
        </w:rPr>
        <w:t>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3" w:name="_Toc61446011"/>
      <w:bookmarkStart w:id="94" w:name="_Toc61452131"/>
      <w:bookmarkStart w:id="95" w:name="_Toc62225665"/>
      <w:bookmarkStart w:id="96" w:name="_Toc448745851"/>
      <w:bookmarkStart w:id="97" w:name="_Toc448754166"/>
      <w:bookmarkStart w:id="98" w:name="_Toc511315132"/>
      <w:bookmarkStart w:id="99" w:name="_Toc25747660"/>
      <w:bookmarkStart w:id="100" w:name="_Toc29910044"/>
      <w:bookmarkStart w:id="101" w:name="_Toc29910843"/>
      <w:bookmarkStart w:id="102" w:name="_Hlk30700323"/>
      <w:r>
        <w:rPr>
          <w:sz w:val="36"/>
          <w:szCs w:val="36"/>
        </w:rPr>
        <w:br w:type="page"/>
      </w:r>
      <w:r w:rsidR="00DC1B59" w:rsidRPr="003104D0">
        <w:rPr>
          <w:sz w:val="36"/>
          <w:szCs w:val="36"/>
        </w:rPr>
        <w:t>Learner Acceptable Use Agreement Template – for KS2</w:t>
      </w:r>
      <w:bookmarkEnd w:id="93"/>
      <w:bookmarkEnd w:id="94"/>
      <w:bookmarkEnd w:id="95"/>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4D1EF1">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4D1EF1">
      <w:pPr>
        <w:pStyle w:val="ListParagraph"/>
        <w:numPr>
          <w:ilvl w:val="0"/>
          <w:numId w:val="130"/>
        </w:numPr>
      </w:pPr>
      <w:r w:rsidRPr="003104D0">
        <w:t xml:space="preserve">to help learners understand good online behaviours that they can use in school, but also outside school </w:t>
      </w:r>
    </w:p>
    <w:p w14:paraId="77B219FB" w14:textId="77777777" w:rsidR="00DC1B59" w:rsidRPr="003104D0" w:rsidRDefault="00DC1B59" w:rsidP="004D1EF1">
      <w:pPr>
        <w:pStyle w:val="ListParagraph"/>
        <w:numPr>
          <w:ilvl w:val="0"/>
          <w:numId w:val="13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10F13947" w:rsidR="00DC1B59" w:rsidRPr="003104D0" w:rsidRDefault="00DC1B59" w:rsidP="00DC1B59">
      <w:pPr>
        <w:rPr>
          <w:rFonts w:cs="Arial"/>
          <w:sz w:val="24"/>
        </w:rPr>
      </w:pPr>
      <w:r w:rsidRPr="003104D0">
        <w:rPr>
          <w:rFonts w:cs="Arial"/>
        </w:rPr>
        <w:t>When I use devices</w:t>
      </w:r>
      <w:r w:rsidR="006B0E27">
        <w:rPr>
          <w:rFonts w:cs="Arial"/>
        </w:rPr>
        <w:t>,</w:t>
      </w:r>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4D1EF1">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4D1EF1">
      <w:pPr>
        <w:pStyle w:val="ListParagraph"/>
        <w:numPr>
          <w:ilvl w:val="0"/>
          <w:numId w:val="13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4D1EF1">
      <w:pPr>
        <w:pStyle w:val="ListParagraph"/>
        <w:numPr>
          <w:ilvl w:val="0"/>
          <w:numId w:val="13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4D1EF1">
      <w:pPr>
        <w:pStyle w:val="ListParagraph"/>
        <w:numPr>
          <w:ilvl w:val="0"/>
          <w:numId w:val="13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4D1EF1">
      <w:pPr>
        <w:pStyle w:val="ListParagraph"/>
        <w:numPr>
          <w:ilvl w:val="0"/>
          <w:numId w:val="13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rsidP="004D1EF1">
      <w:pPr>
        <w:pStyle w:val="ListParagraph"/>
        <w:numPr>
          <w:ilvl w:val="0"/>
          <w:numId w:val="131"/>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rsidP="004D1EF1">
      <w:pPr>
        <w:pStyle w:val="ListParagraph"/>
        <w:numPr>
          <w:ilvl w:val="0"/>
          <w:numId w:val="13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4D1EF1">
      <w:pPr>
        <w:pStyle w:val="ListParagraph"/>
        <w:numPr>
          <w:ilvl w:val="0"/>
          <w:numId w:val="132"/>
        </w:numPr>
      </w:pPr>
      <w:r w:rsidRPr="003104D0">
        <w:t>I will handle all the devices carefully and only use them if I have permission.</w:t>
      </w:r>
    </w:p>
    <w:p w14:paraId="4038C6AF" w14:textId="77777777" w:rsidR="00DC1B59" w:rsidRPr="003104D0" w:rsidRDefault="00DC1B59" w:rsidP="004D1EF1">
      <w:pPr>
        <w:pStyle w:val="ListParagraph"/>
        <w:numPr>
          <w:ilvl w:val="0"/>
          <w:numId w:val="132"/>
        </w:numPr>
      </w:pPr>
      <w:r w:rsidRPr="003104D0">
        <w:t>I will not try to alter the settings on any devices or try to install any software or programmes.</w:t>
      </w:r>
    </w:p>
    <w:p w14:paraId="5D2B06F5" w14:textId="77777777" w:rsidR="00DC1B59" w:rsidRPr="003104D0" w:rsidRDefault="00DC1B59" w:rsidP="004D1EF1">
      <w:pPr>
        <w:pStyle w:val="ListParagraph"/>
        <w:numPr>
          <w:ilvl w:val="0"/>
          <w:numId w:val="132"/>
        </w:numPr>
      </w:pPr>
      <w:r w:rsidRPr="003104D0">
        <w:t>I will tell an adult if a device is damaged or if anything else goes wrong.</w:t>
      </w:r>
    </w:p>
    <w:p w14:paraId="56B6C79C" w14:textId="52A90284" w:rsidR="00DC1B59" w:rsidRPr="003104D0" w:rsidRDefault="00DC1B59" w:rsidP="004D1EF1">
      <w:pPr>
        <w:pStyle w:val="ListParagraph"/>
        <w:numPr>
          <w:ilvl w:val="0"/>
          <w:numId w:val="132"/>
        </w:numPr>
        <w:rPr>
          <w:color w:val="4F81BD" w:themeColor="accent1"/>
        </w:rPr>
      </w:pPr>
      <w:r w:rsidRPr="003104D0">
        <w:t xml:space="preserve">I will only use the devices to do things that I am allowed to do. </w:t>
      </w:r>
    </w:p>
    <w:p w14:paraId="3D148703" w14:textId="77777777" w:rsidR="00DC1B59" w:rsidRPr="003104D0" w:rsidRDefault="00DC1B59" w:rsidP="00DC1B59">
      <w:pPr>
        <w:pStyle w:val="Heading3"/>
      </w:pPr>
      <w:r w:rsidRPr="003104D0">
        <w:t>I will think about how my behaviour online might affect other people:</w:t>
      </w:r>
    </w:p>
    <w:p w14:paraId="578C41AD" w14:textId="77777777" w:rsidR="00DC1B59" w:rsidRPr="003104D0" w:rsidRDefault="00DC1B59" w:rsidP="004D1EF1">
      <w:pPr>
        <w:pStyle w:val="ListParagraph"/>
        <w:numPr>
          <w:ilvl w:val="0"/>
          <w:numId w:val="133"/>
        </w:numPr>
      </w:pPr>
      <w:r w:rsidRPr="003104D0">
        <w:t>When online, I will act as I expect others to act toward me.</w:t>
      </w:r>
    </w:p>
    <w:p w14:paraId="3AC05D8B" w14:textId="77777777" w:rsidR="00DC1B59" w:rsidRPr="003104D0" w:rsidRDefault="00DC1B59" w:rsidP="004D1EF1">
      <w:pPr>
        <w:pStyle w:val="ListParagraph"/>
        <w:numPr>
          <w:ilvl w:val="0"/>
          <w:numId w:val="133"/>
        </w:numPr>
      </w:pPr>
      <w:r w:rsidRPr="003104D0">
        <w:t xml:space="preserve">I will not copy anyone else’s work or files without their permission. </w:t>
      </w:r>
    </w:p>
    <w:p w14:paraId="00D17338" w14:textId="7657966D" w:rsidR="00DC1B59" w:rsidRPr="003104D0" w:rsidRDefault="00DC1B59" w:rsidP="004D1EF1">
      <w:pPr>
        <w:pStyle w:val="ListParagraph"/>
        <w:numPr>
          <w:ilvl w:val="0"/>
          <w:numId w:val="13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rsidP="004D1EF1">
      <w:pPr>
        <w:pStyle w:val="ListParagraph"/>
        <w:numPr>
          <w:ilvl w:val="0"/>
          <w:numId w:val="133"/>
        </w:numPr>
      </w:pPr>
      <w:r w:rsidRPr="003104D0">
        <w:t xml:space="preserve">I will not take or share images of anyone without their permission. </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6399B022" w:rsidR="00DC1B59" w:rsidRPr="003104D0" w:rsidRDefault="00DC1B59" w:rsidP="004D1EF1">
      <w:pPr>
        <w:pStyle w:val="ListParagraph"/>
        <w:numPr>
          <w:ilvl w:val="0"/>
          <w:numId w:val="134"/>
        </w:numPr>
      </w:pPr>
      <w:r w:rsidRPr="003104D0">
        <w:t xml:space="preserve">I will </w:t>
      </w:r>
      <w:r w:rsidR="00AF4602">
        <w:t>not</w:t>
      </w:r>
      <w:r w:rsidRPr="003104D0">
        <w:t xml:space="preserve"> use my own personal devices (mobile phones/USB devices etc.) in the school </w:t>
      </w:r>
    </w:p>
    <w:p w14:paraId="2DC1EAEE" w14:textId="798D00BC" w:rsidR="00DC1B59" w:rsidRPr="003104D0" w:rsidRDefault="00DC1B59" w:rsidP="004D1EF1">
      <w:pPr>
        <w:pStyle w:val="ListParagraph"/>
        <w:numPr>
          <w:ilvl w:val="0"/>
          <w:numId w:val="134"/>
        </w:numPr>
        <w:rPr>
          <w:rStyle w:val="BlueText"/>
        </w:rPr>
      </w:pPr>
      <w:r w:rsidRPr="003104D0">
        <w:t xml:space="preserve">I will </w:t>
      </w:r>
      <w:r w:rsidR="00452501">
        <w:t>not</w:t>
      </w:r>
      <w:r w:rsidRPr="003104D0">
        <w:t xml:space="preserve"> use social media sites</w:t>
      </w:r>
    </w:p>
    <w:p w14:paraId="035E8661" w14:textId="31621A85" w:rsidR="00DC1B59" w:rsidRPr="003104D0" w:rsidRDefault="00DC1B59" w:rsidP="004D1EF1">
      <w:pPr>
        <w:pStyle w:val="ListParagraph"/>
        <w:numPr>
          <w:ilvl w:val="0"/>
          <w:numId w:val="134"/>
        </w:numPr>
      </w:pPr>
      <w:r w:rsidRPr="003104D0">
        <w:t>Where work is protected by copyright, I will not try to download copies (including music and videos)</w:t>
      </w:r>
    </w:p>
    <w:p w14:paraId="5C55E984" w14:textId="6843977C" w:rsidR="00DC1B59" w:rsidRPr="003104D0" w:rsidRDefault="00DC1B59" w:rsidP="004D1EF1">
      <w:pPr>
        <w:pStyle w:val="ListParagraph"/>
        <w:numPr>
          <w:ilvl w:val="0"/>
          <w:numId w:val="134"/>
        </w:numPr>
      </w:pPr>
      <w:r w:rsidRPr="003104D0">
        <w:t>When I am using the internet to find information, I should take care to check that the information is accurate, as I understand that the work of others may not be truthful and may be a deliberate attempt to mislead me</w:t>
      </w:r>
    </w:p>
    <w:p w14:paraId="66EC4238" w14:textId="77777777" w:rsidR="00DC1B59" w:rsidRPr="003104D0" w:rsidRDefault="00DC1B59" w:rsidP="004D1EF1">
      <w:pPr>
        <w:pStyle w:val="ListParagraph"/>
        <w:numPr>
          <w:ilvl w:val="0"/>
          <w:numId w:val="13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4D1EF1">
      <w:pPr>
        <w:pStyle w:val="ListParagraph"/>
        <w:numPr>
          <w:ilvl w:val="0"/>
          <w:numId w:val="13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4B4747">
      <w:pPr>
        <w:pStyle w:val="ListParagraph"/>
        <w:numPr>
          <w:ilvl w:val="0"/>
          <w:numId w:val="13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35A97E43"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4D1EF1">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4D1EF1">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4D1EF1">
      <w:pPr>
        <w:pStyle w:val="ListParagraph"/>
        <w:numPr>
          <w:ilvl w:val="0"/>
          <w:numId w:val="13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t>Learner Acceptable Use Agreement Template – for younger learners (Foundation/KS1)</w:t>
      </w:r>
      <w:bookmarkEnd w:id="96"/>
      <w:bookmarkEnd w:id="97"/>
      <w:bookmarkEnd w:id="98"/>
      <w:bookmarkEnd w:id="99"/>
      <w:bookmarkEnd w:id="100"/>
      <w:bookmarkEnd w:id="101"/>
    </w:p>
    <w:p w14:paraId="158894B0" w14:textId="77777777" w:rsidR="00DC1B59" w:rsidRPr="003104D0" w:rsidRDefault="00DC1B59" w:rsidP="00DC1B59">
      <w:pPr>
        <w:pStyle w:val="Heading4"/>
      </w:pPr>
      <w:bookmarkStart w:id="103" w:name="_Toc448745852"/>
      <w:r w:rsidRPr="003104D0">
        <w:t>This is how we stay safe when we use computers:</w:t>
      </w:r>
      <w:bookmarkEnd w:id="103"/>
    </w:p>
    <w:p w14:paraId="33BCD3E5" w14:textId="46FF21CD" w:rsidR="00DC1B59" w:rsidRPr="003104D0" w:rsidRDefault="00DC1B59" w:rsidP="004D1EF1">
      <w:pPr>
        <w:pStyle w:val="ListParagraph"/>
        <w:numPr>
          <w:ilvl w:val="0"/>
          <w:numId w:val="64"/>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rsidP="004D1EF1">
      <w:pPr>
        <w:pStyle w:val="ListParagraph"/>
        <w:numPr>
          <w:ilvl w:val="0"/>
          <w:numId w:val="64"/>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rsidP="004D1EF1">
      <w:pPr>
        <w:pStyle w:val="ListParagraph"/>
        <w:numPr>
          <w:ilvl w:val="0"/>
          <w:numId w:val="64"/>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4D1EF1">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4D1EF1">
      <w:pPr>
        <w:pStyle w:val="ListParagraph"/>
        <w:numPr>
          <w:ilvl w:val="0"/>
          <w:numId w:val="64"/>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4D1EF1">
      <w:pPr>
        <w:pStyle w:val="ListParagraph"/>
        <w:numPr>
          <w:ilvl w:val="0"/>
          <w:numId w:val="64"/>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4" w:name="_Toc448745853"/>
      <w:bookmarkStart w:id="105" w:name="_Toc448754167"/>
      <w:bookmarkStart w:id="106" w:name="_Toc511315133"/>
      <w:bookmarkEnd w:id="102"/>
      <w:r w:rsidRPr="003104D0">
        <w:br w:type="page"/>
      </w:r>
    </w:p>
    <w:p w14:paraId="10783698" w14:textId="425D8E15" w:rsidR="00DC1B59" w:rsidRPr="003104D0" w:rsidRDefault="00DC1B59" w:rsidP="00DC1B59">
      <w:pPr>
        <w:pStyle w:val="Heading1"/>
        <w:rPr>
          <w:color w:val="494949"/>
          <w:sz w:val="36"/>
          <w:szCs w:val="36"/>
        </w:rPr>
      </w:pPr>
      <w:bookmarkStart w:id="107" w:name="_Toc448745861"/>
      <w:bookmarkStart w:id="108" w:name="_Toc448754174"/>
      <w:bookmarkStart w:id="109" w:name="_Toc511315134"/>
      <w:bookmarkStart w:id="110" w:name="_Toc29910046"/>
      <w:bookmarkStart w:id="111" w:name="_Toc29910845"/>
      <w:bookmarkStart w:id="112" w:name="_Hlk30699882"/>
      <w:bookmarkEnd w:id="104"/>
      <w:bookmarkEnd w:id="105"/>
      <w:bookmarkEnd w:id="106"/>
      <w:r w:rsidRPr="003104D0">
        <w:rPr>
          <w:sz w:val="36"/>
          <w:szCs w:val="36"/>
        </w:rPr>
        <w:t xml:space="preserve">Staff (and Volunteer) Acceptable Use Policy Agreement </w:t>
      </w:r>
      <w:bookmarkEnd w:id="107"/>
      <w:bookmarkEnd w:id="108"/>
      <w:bookmarkEnd w:id="109"/>
      <w:bookmarkEnd w:id="110"/>
      <w:bookmarkEnd w:id="111"/>
    </w:p>
    <w:p w14:paraId="32EE7BC5" w14:textId="77777777" w:rsidR="00DC1B59" w:rsidRPr="003104D0" w:rsidRDefault="00DC1B59" w:rsidP="00DC1B59">
      <w:pPr>
        <w:pStyle w:val="Heading3"/>
      </w:pPr>
      <w:bookmarkStart w:id="113" w:name="_Toc448745862"/>
      <w:bookmarkStart w:id="114" w:name="_Toc448754175"/>
      <w:bookmarkStart w:id="115" w:name="_Toc25747670"/>
      <w:r w:rsidRPr="003104D0">
        <w:t>School Policy</w:t>
      </w:r>
      <w:bookmarkEnd w:id="113"/>
      <w:bookmarkEnd w:id="114"/>
      <w:bookmarkEnd w:id="115"/>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6" w:name="_Toc448745863"/>
      <w:r w:rsidRPr="003104D0">
        <w:t>This acceptable use policy is intended to ensure:</w:t>
      </w:r>
      <w:bookmarkEnd w:id="116"/>
    </w:p>
    <w:p w14:paraId="1277C087" w14:textId="77777777" w:rsidR="00DC1B59" w:rsidRPr="003104D0" w:rsidRDefault="00DC1B59" w:rsidP="004D1EF1">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4D1EF1">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4D1EF1">
      <w:pPr>
        <w:pStyle w:val="ListParagraph"/>
        <w:numPr>
          <w:ilvl w:val="0"/>
          <w:numId w:val="66"/>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7" w:name="_Toc448745864"/>
      <w:bookmarkStart w:id="118" w:name="_Toc448754176"/>
      <w:bookmarkStart w:id="119" w:name="_Toc25747671"/>
      <w:r w:rsidRPr="003104D0">
        <w:t>Acceptable Use Policy Agreement</w:t>
      </w:r>
      <w:bookmarkEnd w:id="117"/>
      <w:bookmarkEnd w:id="118"/>
      <w:bookmarkEnd w:id="119"/>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0" w:name="_Toc448745865"/>
      <w:r w:rsidRPr="003104D0">
        <w:t>For my professional and personal safety:</w:t>
      </w:r>
      <w:bookmarkEnd w:id="120"/>
    </w:p>
    <w:p w14:paraId="5AA95C71" w14:textId="77777777" w:rsidR="00DC1B59" w:rsidRPr="003104D0" w:rsidRDefault="00DC1B59" w:rsidP="004D1EF1">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4D1EF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4D1EF1">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4D1EF1">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4D1EF1">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1" w:name="_Toc448745866"/>
      <w:r w:rsidRPr="003104D0">
        <w:t xml:space="preserve">I will be professional in my communications and actions when using </w:t>
      </w:r>
      <w:r w:rsidRPr="003104D0">
        <w:rPr>
          <w:iCs/>
        </w:rPr>
        <w:t>school systems</w:t>
      </w:r>
      <w:r w:rsidRPr="003104D0">
        <w:t>:</w:t>
      </w:r>
      <w:bookmarkEnd w:id="121"/>
    </w:p>
    <w:p w14:paraId="1AE4E798" w14:textId="77777777" w:rsidR="00DC1B59" w:rsidRPr="003104D0" w:rsidRDefault="00DC1B59" w:rsidP="004D1EF1">
      <w:pPr>
        <w:pStyle w:val="ListParagraph"/>
        <w:numPr>
          <w:ilvl w:val="0"/>
          <w:numId w:val="68"/>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4D1EF1">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rsidP="004D1EF1">
      <w:pPr>
        <w:pStyle w:val="ListParagraph"/>
        <w:numPr>
          <w:ilvl w:val="0"/>
          <w:numId w:val="68"/>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4D1EF1">
      <w:pPr>
        <w:pStyle w:val="ListParagraph"/>
        <w:numPr>
          <w:ilvl w:val="0"/>
          <w:numId w:val="68"/>
        </w:numPr>
        <w:spacing w:after="0" w:line="264" w:lineRule="auto"/>
        <w:rPr>
          <w:rStyle w:val="BlueText"/>
        </w:rPr>
      </w:pPr>
      <w:r w:rsidRPr="003104D0">
        <w:t>I will only use social networking sites in school in accordance with the school’s policies</w:t>
      </w:r>
      <w:r w:rsidR="00452501">
        <w:t xml:space="preserve"> eg.  For posting material on behalf of the school or online employment checks.</w:t>
      </w:r>
    </w:p>
    <w:p w14:paraId="76BDDED2" w14:textId="2ACB1ACA" w:rsidR="00DC1B59" w:rsidRPr="003104D0" w:rsidRDefault="00DC1B59" w:rsidP="004D1EF1">
      <w:pPr>
        <w:pStyle w:val="ListParagraph"/>
        <w:numPr>
          <w:ilvl w:val="0"/>
          <w:numId w:val="68"/>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4D1EF1">
      <w:pPr>
        <w:pStyle w:val="ListParagraph"/>
        <w:numPr>
          <w:ilvl w:val="0"/>
          <w:numId w:val="68"/>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2"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2"/>
    </w:p>
    <w:p w14:paraId="646A2047" w14:textId="4CCF81A3" w:rsidR="00DC1B59" w:rsidRPr="003104D0" w:rsidRDefault="00DC1B59" w:rsidP="004D1EF1">
      <w:pPr>
        <w:pStyle w:val="ListParagraph"/>
        <w:numPr>
          <w:ilvl w:val="0"/>
          <w:numId w:val="69"/>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p>
    <w:p w14:paraId="56651E01" w14:textId="4FAD2447" w:rsidR="00DC1B59" w:rsidRPr="003104D0" w:rsidRDefault="00DC1B59" w:rsidP="004D1EF1">
      <w:pPr>
        <w:pStyle w:val="ListParagraph"/>
        <w:numPr>
          <w:ilvl w:val="0"/>
          <w:numId w:val="69"/>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4D1EF1">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4D1EF1">
      <w:pPr>
        <w:pStyle w:val="ListParagraph"/>
        <w:numPr>
          <w:ilvl w:val="0"/>
          <w:numId w:val="69"/>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rsidP="004D1EF1">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rsidP="004D1EF1">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4D1EF1">
      <w:pPr>
        <w:pStyle w:val="ListParagraph"/>
        <w:numPr>
          <w:ilvl w:val="0"/>
          <w:numId w:val="69"/>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4D1EF1">
      <w:pPr>
        <w:pStyle w:val="ListParagraph"/>
        <w:numPr>
          <w:ilvl w:val="0"/>
          <w:numId w:val="69"/>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4D1EF1">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rsidP="004D1EF1">
      <w:pPr>
        <w:pStyle w:val="ListParagraph"/>
        <w:numPr>
          <w:ilvl w:val="0"/>
          <w:numId w:val="69"/>
        </w:numPr>
        <w:spacing w:after="0" w:line="264" w:lineRule="auto"/>
      </w:pPr>
      <w:r w:rsidRPr="003104D0">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4D1EF1">
      <w:pPr>
        <w:pStyle w:val="ListParagraph"/>
        <w:numPr>
          <w:ilvl w:val="0"/>
          <w:numId w:val="69"/>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123" w:name="_Toc448745868"/>
      <w:r w:rsidRPr="003104D0">
        <w:t>When using the online systems in my professional capacity or for school sanctioned personal use:</w:t>
      </w:r>
      <w:bookmarkEnd w:id="123"/>
    </w:p>
    <w:p w14:paraId="6E2D6988" w14:textId="77777777" w:rsidR="00DC1B59" w:rsidRPr="003104D0" w:rsidRDefault="00DC1B59" w:rsidP="004D1EF1">
      <w:pPr>
        <w:pStyle w:val="ListParagraph"/>
        <w:numPr>
          <w:ilvl w:val="0"/>
          <w:numId w:val="70"/>
        </w:numPr>
        <w:spacing w:after="0" w:line="264" w:lineRule="auto"/>
      </w:pPr>
      <w:r w:rsidRPr="003104D0">
        <w:t>I will ensure that I have permission to use the original work of others in my own work</w:t>
      </w:r>
    </w:p>
    <w:p w14:paraId="5F366CC2" w14:textId="77777777" w:rsidR="00DC1B59" w:rsidRPr="003104D0" w:rsidRDefault="00DC1B59" w:rsidP="004D1EF1">
      <w:pPr>
        <w:pStyle w:val="ListParagraph"/>
        <w:numPr>
          <w:ilvl w:val="0"/>
          <w:numId w:val="70"/>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4" w:name="_Toc448745869"/>
      <w:r w:rsidRPr="003104D0">
        <w:t xml:space="preserve">I understand that I am responsible for my actions in and out of the </w:t>
      </w:r>
      <w:r w:rsidRPr="003104D0">
        <w:rPr>
          <w:iCs/>
        </w:rPr>
        <w:t>school:</w:t>
      </w:r>
      <w:bookmarkEnd w:id="124"/>
    </w:p>
    <w:p w14:paraId="368A74D2" w14:textId="77777777" w:rsidR="00DC1B59" w:rsidRPr="003104D0" w:rsidRDefault="00DC1B59" w:rsidP="004D1EF1">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4D1EF1">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1A2088E2" w:rsidR="00DC1B59" w:rsidRPr="003104D0" w:rsidRDefault="00DC1B59" w:rsidP="00DC1B59">
      <w:r w:rsidRPr="003104D0">
        <w:t>Staff/Volunteer Name:</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16A96B9B" w:rsidR="00DC1B59" w:rsidRPr="003104D0" w:rsidRDefault="00DC1B59" w:rsidP="00DC1B59">
      <w:pPr>
        <w:pStyle w:val="Heading1"/>
        <w:rPr>
          <w:color w:val="494949"/>
          <w:sz w:val="36"/>
          <w:szCs w:val="36"/>
        </w:rPr>
      </w:pPr>
      <w:bookmarkStart w:id="125" w:name="_Toc448745870"/>
      <w:bookmarkStart w:id="126" w:name="_Toc448754177"/>
      <w:bookmarkStart w:id="127" w:name="_Toc511315135"/>
      <w:bookmarkStart w:id="128" w:name="_Toc29910047"/>
      <w:bookmarkStart w:id="129" w:name="_Toc29910846"/>
      <w:bookmarkEnd w:id="112"/>
      <w:r w:rsidRPr="003104D0">
        <w:rPr>
          <w:sz w:val="36"/>
          <w:szCs w:val="36"/>
        </w:rPr>
        <w:t>Acceptable Use Agreement for Community Users</w:t>
      </w:r>
      <w:bookmarkEnd w:id="125"/>
      <w:bookmarkEnd w:id="126"/>
      <w:bookmarkEnd w:id="127"/>
      <w:bookmarkEnd w:id="128"/>
      <w:bookmarkEnd w:id="129"/>
    </w:p>
    <w:p w14:paraId="795F3BBA" w14:textId="77777777" w:rsidR="00DC1B59" w:rsidRPr="003104D0" w:rsidRDefault="00DC1B59" w:rsidP="00DC1B59">
      <w:pPr>
        <w:pStyle w:val="Heading3"/>
      </w:pPr>
      <w:bookmarkStart w:id="130" w:name="_Toc448407807"/>
      <w:bookmarkStart w:id="131" w:name="_Toc25747673"/>
      <w:r w:rsidRPr="003104D0">
        <w:t>This acceptable use agreement is intended to ensure:</w:t>
      </w:r>
      <w:bookmarkEnd w:id="130"/>
      <w:bookmarkEnd w:id="131"/>
    </w:p>
    <w:p w14:paraId="55833585" w14:textId="77777777" w:rsidR="00DC1B59" w:rsidRPr="003104D0" w:rsidRDefault="00DC1B59" w:rsidP="004D1EF1">
      <w:pPr>
        <w:pStyle w:val="ListParagraph"/>
        <w:numPr>
          <w:ilvl w:val="0"/>
          <w:numId w:val="73"/>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4D1EF1">
      <w:pPr>
        <w:pStyle w:val="ListParagraph"/>
        <w:numPr>
          <w:ilvl w:val="0"/>
          <w:numId w:val="73"/>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4D1EF1">
      <w:pPr>
        <w:pStyle w:val="ListParagraph"/>
        <w:numPr>
          <w:ilvl w:val="0"/>
          <w:numId w:val="73"/>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2" w:name="_Toc448407808"/>
      <w:bookmarkStart w:id="133" w:name="_Toc25747674"/>
      <w:r w:rsidRPr="003104D0">
        <w:t>Acceptable Use Agreement</w:t>
      </w:r>
      <w:bookmarkEnd w:id="132"/>
      <w:bookmarkEnd w:id="133"/>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4D1EF1">
      <w:pPr>
        <w:pStyle w:val="ListParagraph"/>
        <w:numPr>
          <w:ilvl w:val="0"/>
          <w:numId w:val="74"/>
        </w:numPr>
        <w:spacing w:after="0" w:line="264" w:lineRule="auto"/>
      </w:pPr>
      <w:r w:rsidRPr="003104D0">
        <w:t>I understand that my use of school systems and devices will be monitored</w:t>
      </w:r>
    </w:p>
    <w:p w14:paraId="75002B57" w14:textId="77777777" w:rsidR="00DC1B59" w:rsidRPr="003104D0" w:rsidRDefault="00DC1B59" w:rsidP="004D1EF1">
      <w:pPr>
        <w:pStyle w:val="ListParagraph"/>
        <w:numPr>
          <w:ilvl w:val="0"/>
          <w:numId w:val="74"/>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rsidP="004D1EF1">
      <w:pPr>
        <w:pStyle w:val="ListParagraph"/>
        <w:numPr>
          <w:ilvl w:val="0"/>
          <w:numId w:val="74"/>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77777777" w:rsidR="00DC1B59" w:rsidRPr="003104D0" w:rsidRDefault="00DC1B59" w:rsidP="004D1EF1">
      <w:pPr>
        <w:pStyle w:val="ListParagraph"/>
        <w:numPr>
          <w:ilvl w:val="0"/>
          <w:numId w:val="74"/>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4D1EF1">
      <w:pPr>
        <w:pStyle w:val="ListParagraph"/>
        <w:numPr>
          <w:ilvl w:val="0"/>
          <w:numId w:val="74"/>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4D1EF1">
      <w:pPr>
        <w:pStyle w:val="ListParagraph"/>
        <w:numPr>
          <w:ilvl w:val="0"/>
          <w:numId w:val="74"/>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4D1EF1">
      <w:pPr>
        <w:pStyle w:val="ListParagraph"/>
        <w:numPr>
          <w:ilvl w:val="0"/>
          <w:numId w:val="74"/>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4D1EF1">
      <w:pPr>
        <w:pStyle w:val="ListParagraph"/>
        <w:numPr>
          <w:ilvl w:val="0"/>
          <w:numId w:val="74"/>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4D1EF1">
      <w:pPr>
        <w:pStyle w:val="ListParagraph"/>
        <w:numPr>
          <w:ilvl w:val="0"/>
          <w:numId w:val="74"/>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4D1EF1">
      <w:pPr>
        <w:pStyle w:val="ListParagraph"/>
        <w:numPr>
          <w:ilvl w:val="0"/>
          <w:numId w:val="74"/>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4D1EF1">
      <w:pPr>
        <w:pStyle w:val="ListParagraph"/>
        <w:numPr>
          <w:ilvl w:val="0"/>
          <w:numId w:val="74"/>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4D1EF1">
      <w:pPr>
        <w:pStyle w:val="ListParagraph"/>
        <w:numPr>
          <w:ilvl w:val="0"/>
          <w:numId w:val="74"/>
        </w:numPr>
        <w:spacing w:after="0" w:line="264" w:lineRule="auto"/>
      </w:pPr>
      <w:r w:rsidRPr="003104D0">
        <w:t>I will ensure that I have permission to use the original work of others in my own work</w:t>
      </w:r>
    </w:p>
    <w:p w14:paraId="275E9306" w14:textId="77777777" w:rsidR="00DC1B59" w:rsidRPr="003104D0" w:rsidRDefault="00DC1B59" w:rsidP="004D1EF1">
      <w:pPr>
        <w:pStyle w:val="ListParagraph"/>
        <w:numPr>
          <w:ilvl w:val="0"/>
          <w:numId w:val="74"/>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rsidP="004D1EF1">
      <w:pPr>
        <w:pStyle w:val="ListParagraph"/>
        <w:numPr>
          <w:ilvl w:val="0"/>
          <w:numId w:val="74"/>
        </w:numPr>
        <w:spacing w:after="0" w:line="264" w:lineRule="auto"/>
      </w:pPr>
      <w:r w:rsidRPr="003104D0">
        <w:t xml:space="preserve">I understand that if I fail to comply with this acceptable use agreement, the school has the right to remove my access to school systems/devices </w:t>
      </w:r>
    </w:p>
    <w:p w14:paraId="6268DB95" w14:textId="77777777"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BBCC61B" w14:textId="77777777" w:rsidR="00DC1B59" w:rsidRPr="003104D0" w:rsidRDefault="00DC1B59" w:rsidP="00DC1B59">
      <w:pPr>
        <w:rPr>
          <w:rStyle w:val="BlueText"/>
        </w:rPr>
      </w:pPr>
      <w:r w:rsidRPr="003104D0">
        <w:rPr>
          <w:rStyle w:val="BlueText"/>
        </w:rPr>
        <w:t>As the school is collecting personal data by issuing this form, it should inform community users about: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4655"/>
      </w:tblGrid>
      <w:tr w:rsidR="00DC1B59" w:rsidRPr="003104D0" w14:paraId="5744E52E" w14:textId="77777777" w:rsidTr="00E44429">
        <w:trPr>
          <w:trHeight w:val="391"/>
        </w:trPr>
        <w:tc>
          <w:tcPr>
            <w:tcW w:w="5087" w:type="dxa"/>
          </w:tcPr>
          <w:p w14:paraId="1B349639" w14:textId="77777777" w:rsidR="00AF4602" w:rsidRDefault="00DC1B59" w:rsidP="00E44429">
            <w:pPr>
              <w:rPr>
                <w:rStyle w:val="BlueText"/>
              </w:rPr>
            </w:pPr>
            <w:r w:rsidRPr="003104D0">
              <w:rPr>
                <w:rStyle w:val="BlueText"/>
              </w:rPr>
              <w:t>Who will have access to this form</w:t>
            </w:r>
            <w:r w:rsidR="006B0E27">
              <w:rPr>
                <w:rStyle w:val="BlueText"/>
              </w:rPr>
              <w:t xml:space="preserve">: </w:t>
            </w:r>
          </w:p>
          <w:p w14:paraId="4408F7FD" w14:textId="3039245B" w:rsidR="00DC1B59" w:rsidRPr="003104D0" w:rsidRDefault="006B0E27" w:rsidP="00E44429">
            <w:pPr>
              <w:rPr>
                <w:rStyle w:val="BlueText"/>
              </w:rPr>
            </w:pPr>
            <w:r>
              <w:rPr>
                <w:rStyle w:val="BlueText"/>
              </w:rPr>
              <w:t xml:space="preserve">Office Staff, DSL. </w:t>
            </w:r>
          </w:p>
        </w:tc>
        <w:tc>
          <w:tcPr>
            <w:tcW w:w="4655" w:type="dxa"/>
          </w:tcPr>
          <w:p w14:paraId="0338AC5D" w14:textId="77777777" w:rsidR="00AF4602" w:rsidRDefault="00DC1B59" w:rsidP="00E44429">
            <w:pPr>
              <w:rPr>
                <w:rStyle w:val="BlueText"/>
              </w:rPr>
            </w:pPr>
            <w:r w:rsidRPr="003104D0">
              <w:rPr>
                <w:rStyle w:val="BlueText"/>
              </w:rPr>
              <w:t>How this form will be destroyed</w:t>
            </w:r>
            <w:r w:rsidR="006B0E27">
              <w:rPr>
                <w:rStyle w:val="BlueText"/>
              </w:rPr>
              <w:t xml:space="preserve">: </w:t>
            </w:r>
          </w:p>
          <w:p w14:paraId="271E7A41" w14:textId="3D210790" w:rsidR="00DC1B59" w:rsidRPr="003104D0" w:rsidRDefault="00AF4602" w:rsidP="00E44429">
            <w:pPr>
              <w:rPr>
                <w:rStyle w:val="BlueText"/>
              </w:rPr>
            </w:pPr>
            <w:r>
              <w:rPr>
                <w:rStyle w:val="BlueText"/>
              </w:rPr>
              <w:t>S</w:t>
            </w:r>
            <w:r w:rsidR="006B0E27">
              <w:rPr>
                <w:rStyle w:val="BlueText"/>
              </w:rPr>
              <w:t>hredded at the end of the term.</w:t>
            </w:r>
          </w:p>
        </w:tc>
      </w:tr>
      <w:tr w:rsidR="00DC1B59" w:rsidRPr="003104D0" w14:paraId="7F868F4E" w14:textId="77777777" w:rsidTr="00E44429">
        <w:trPr>
          <w:trHeight w:val="255"/>
        </w:trPr>
        <w:tc>
          <w:tcPr>
            <w:tcW w:w="5087" w:type="dxa"/>
          </w:tcPr>
          <w:p w14:paraId="4D94FAEC" w14:textId="77777777" w:rsidR="00AF4602" w:rsidRDefault="00DC1B59" w:rsidP="00E44429">
            <w:pPr>
              <w:rPr>
                <w:rStyle w:val="BlueText"/>
              </w:rPr>
            </w:pPr>
            <w:r w:rsidRPr="003104D0">
              <w:rPr>
                <w:rStyle w:val="BlueText"/>
              </w:rPr>
              <w:t>Where this form will be stored</w:t>
            </w:r>
            <w:r w:rsidR="006B0E27">
              <w:rPr>
                <w:rStyle w:val="BlueText"/>
              </w:rPr>
              <w:t xml:space="preserve">: </w:t>
            </w:r>
          </w:p>
          <w:p w14:paraId="09190030" w14:textId="676B0DEB" w:rsidR="00DC1B59" w:rsidRPr="003104D0" w:rsidRDefault="00AF4602" w:rsidP="00E44429">
            <w:pPr>
              <w:rPr>
                <w:rStyle w:val="BlueText"/>
              </w:rPr>
            </w:pPr>
            <w:r>
              <w:rPr>
                <w:rStyle w:val="BlueText"/>
              </w:rPr>
              <w:t>I</w:t>
            </w:r>
            <w:r w:rsidR="006B0E27">
              <w:rPr>
                <w:rStyle w:val="BlueText"/>
              </w:rPr>
              <w:t>n the office</w:t>
            </w:r>
          </w:p>
        </w:tc>
        <w:tc>
          <w:tcPr>
            <w:tcW w:w="4655" w:type="dxa"/>
          </w:tcPr>
          <w:p w14:paraId="02326F3C" w14:textId="77777777" w:rsidR="00AF4602" w:rsidRDefault="00DC1B59" w:rsidP="00E44429">
            <w:pPr>
              <w:rPr>
                <w:rStyle w:val="BlueText"/>
              </w:rPr>
            </w:pPr>
            <w:r w:rsidRPr="003104D0">
              <w:rPr>
                <w:rStyle w:val="BlueText"/>
              </w:rPr>
              <w:t>How long this form will be stored for</w:t>
            </w:r>
            <w:r w:rsidR="006B0E27">
              <w:rPr>
                <w:rStyle w:val="BlueText"/>
              </w:rPr>
              <w:t xml:space="preserve">: </w:t>
            </w:r>
          </w:p>
          <w:p w14:paraId="1F28E930" w14:textId="63E2101C" w:rsidR="00DC1B59" w:rsidRPr="003104D0" w:rsidRDefault="00AF4602" w:rsidP="00E44429">
            <w:pPr>
              <w:rPr>
                <w:rStyle w:val="BlueText"/>
              </w:rPr>
            </w:pPr>
            <w:r>
              <w:rPr>
                <w:rStyle w:val="BlueText"/>
              </w:rPr>
              <w:t>U</w:t>
            </w:r>
            <w:r w:rsidR="006B0E27">
              <w:rPr>
                <w:rStyle w:val="BlueText"/>
              </w:rPr>
              <w:t>ntil the end of the term.</w:t>
            </w:r>
          </w:p>
        </w:tc>
      </w:tr>
    </w:tbl>
    <w:p w14:paraId="68349E5E" w14:textId="77777777" w:rsidR="00DC1B59" w:rsidRPr="003104D0" w:rsidRDefault="00DC1B59" w:rsidP="00DC1B59"/>
    <w:p w14:paraId="66160276" w14:textId="77777777" w:rsidR="009D349A" w:rsidRDefault="00DC1B59" w:rsidP="00DC1B59">
      <w:pPr>
        <w:rPr>
          <w:u w:val="dotted"/>
        </w:rPr>
      </w:pPr>
      <w:r w:rsidRPr="003104D0">
        <w:t>Name:</w:t>
      </w:r>
      <w:r w:rsidRPr="003104D0">
        <w:tab/>
      </w:r>
      <w:r w:rsidRPr="003104D0">
        <w:rPr>
          <w:u w:val="dotted"/>
        </w:rPr>
        <w:tab/>
      </w:r>
      <w:r w:rsidRPr="003104D0">
        <w:rPr>
          <w:u w:val="dotted"/>
        </w:rPr>
        <w:tab/>
      </w:r>
      <w:r w:rsidRPr="003104D0">
        <w:rPr>
          <w:u w:val="dotted"/>
        </w:rPr>
        <w:tab/>
      </w:r>
    </w:p>
    <w:p w14:paraId="6287278B" w14:textId="77777777" w:rsidR="009D349A" w:rsidRDefault="00DC1B59" w:rsidP="00DC1B59">
      <w:pPr>
        <w:rPr>
          <w:u w:val="dotted"/>
        </w:rPr>
      </w:pPr>
      <w:r w:rsidRPr="003104D0">
        <w:t>Signed:</w:t>
      </w:r>
      <w:r w:rsidR="00EA0838">
        <w:t xml:space="preserve"> </w:t>
      </w:r>
      <w:r w:rsidRPr="003104D0">
        <w:rPr>
          <w:u w:val="dotted"/>
        </w:rPr>
        <w:tab/>
      </w:r>
      <w:r w:rsidRPr="003104D0">
        <w:rPr>
          <w:u w:val="dotted"/>
        </w:rPr>
        <w:tab/>
      </w:r>
      <w:r w:rsidRPr="003104D0">
        <w:rPr>
          <w:u w:val="dotted"/>
        </w:rPr>
        <w:tab/>
      </w:r>
    </w:p>
    <w:p w14:paraId="6C2AFBD8" w14:textId="37795738" w:rsidR="00DC1B59" w:rsidRPr="003104D0" w:rsidRDefault="009D349A" w:rsidP="00DC1B59">
      <w:r>
        <w:t>D</w:t>
      </w:r>
      <w:r w:rsidR="00DC1B59" w:rsidRPr="003104D0">
        <w:t>ate:</w:t>
      </w:r>
      <w:r w:rsidR="00EA0838">
        <w:t xml:space="preserve"> </w:t>
      </w:r>
      <w:r w:rsidR="00DC1B59" w:rsidRPr="003104D0">
        <w:t>…………………………………….</w:t>
      </w:r>
      <w:r w:rsidR="00DC1B59"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4" w:name="_Toc448745874"/>
      <w:bookmarkStart w:id="135" w:name="_Toc448754180"/>
      <w:bookmarkStart w:id="136" w:name="_Toc511315137"/>
      <w:bookmarkStart w:id="137" w:name="_Toc29910049"/>
      <w:bookmarkStart w:id="138" w:name="_Toc29910848"/>
      <w:r w:rsidRPr="003104D0">
        <w:rPr>
          <w:rFonts w:eastAsia="Calibri"/>
          <w:sz w:val="36"/>
          <w:szCs w:val="36"/>
        </w:rPr>
        <w:t>Record of reviewing devices/internet sites (responding to incidents of misuse)</w:t>
      </w:r>
      <w:bookmarkEnd w:id="134"/>
      <w:bookmarkEnd w:id="135"/>
      <w:bookmarkEnd w:id="136"/>
      <w:bookmarkEnd w:id="137"/>
      <w:bookmarkEnd w:id="138"/>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39" w:name="_Toc448745875"/>
      <w:bookmarkStart w:id="140" w:name="_Toc448754181"/>
      <w:r w:rsidRPr="003104D0">
        <w:t>Name and location of computer used for review (for web sites)</w:t>
      </w:r>
      <w:bookmarkEnd w:id="139"/>
      <w:bookmarkEnd w:id="140"/>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2"/>
          <w:footerReference w:type="default" r:id="rId33"/>
          <w:headerReference w:type="first" r:id="rId34"/>
          <w:footerReference w:type="first" r:id="rId35"/>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50"/>
        <w:gridCol w:w="1927"/>
        <w:gridCol w:w="1636"/>
        <w:gridCol w:w="1253"/>
        <w:gridCol w:w="1337"/>
        <w:gridCol w:w="1308"/>
      </w:tblGrid>
      <w:tr w:rsidR="00DC1B59" w:rsidRPr="003104D0" w14:paraId="7A20788B" w14:textId="77777777" w:rsidTr="00452501">
        <w:tc>
          <w:tcPr>
            <w:tcW w:w="13948" w:type="dxa"/>
            <w:gridSpan w:val="7"/>
          </w:tcPr>
          <w:p w14:paraId="31390708" w14:textId="5895BF4D" w:rsidR="00DC1B59" w:rsidRPr="003104D0" w:rsidRDefault="00DC1B59" w:rsidP="00E44429">
            <w:pPr>
              <w:pStyle w:val="Heading1"/>
            </w:pPr>
            <w:bookmarkStart w:id="141" w:name="_Toc448745876"/>
            <w:bookmarkStart w:id="142" w:name="_Toc448754182"/>
            <w:bookmarkStart w:id="143" w:name="_Toc511315138"/>
            <w:bookmarkStart w:id="144" w:name="_Toc29910050"/>
            <w:bookmarkStart w:id="145" w:name="_Toc29910849"/>
            <w:r w:rsidRPr="003104D0">
              <w:t>Reporting Log</w:t>
            </w:r>
            <w:bookmarkEnd w:id="141"/>
            <w:bookmarkEnd w:id="142"/>
            <w:bookmarkEnd w:id="143"/>
            <w:bookmarkEnd w:id="144"/>
            <w:bookmarkEnd w:id="145"/>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452501">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452501">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452501">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452501">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452501">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452501">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452501">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452501">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58880371" w14:textId="77777777" w:rsidR="00DC1B59" w:rsidRDefault="00DC1B59" w:rsidP="00DC1B59">
      <w:pPr>
        <w:spacing w:after="200" w:line="276" w:lineRule="auto"/>
        <w:jc w:val="left"/>
      </w:pPr>
    </w:p>
    <w:p w14:paraId="0E87A360" w14:textId="6FCB4165" w:rsidR="00AA0909" w:rsidRPr="00B633D2" w:rsidRDefault="00B633D2" w:rsidP="00DC1B59">
      <w:pPr>
        <w:spacing w:after="200" w:line="276" w:lineRule="auto"/>
        <w:jc w:val="left"/>
        <w:rPr>
          <w:color w:val="548DD4" w:themeColor="text2" w:themeTint="99"/>
        </w:rPr>
      </w:pPr>
      <w:r>
        <w:rPr>
          <w:color w:val="548DD4" w:themeColor="text2" w:themeTint="99"/>
        </w:rPr>
        <w:t>You may use CPOMs or another method of recording inappropriate use for students.  If so, delete these forms and refer to in appropriate section above.</w:t>
      </w: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6" w:name="_Toc448745994"/>
      <w:bookmarkStart w:id="147" w:name="_Toc448754300"/>
      <w:bookmarkStart w:id="148" w:name="_Toc511315156"/>
      <w:r>
        <w:br w:type="page"/>
      </w:r>
    </w:p>
    <w:p w14:paraId="70FE30EE" w14:textId="03D8E0F7" w:rsidR="00DC1B59" w:rsidRPr="003104D0" w:rsidRDefault="00DC1B59" w:rsidP="00DC1B59">
      <w:pPr>
        <w:pStyle w:val="Heading2"/>
      </w:pPr>
      <w:r w:rsidRPr="003104D0">
        <w:t>Links to other organisations or documents</w:t>
      </w:r>
      <w:bookmarkEnd w:id="146"/>
      <w:bookmarkEnd w:id="147"/>
      <w:bookmarkEnd w:id="148"/>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49" w:name="_Toc448745995"/>
      <w:bookmarkStart w:id="150" w:name="_Toc448754301"/>
      <w:bookmarkStart w:id="151" w:name="_Toc25747792"/>
      <w:r w:rsidRPr="003104D0">
        <w:t>UK Safer Internet Centre</w:t>
      </w:r>
      <w:bookmarkEnd w:id="149"/>
      <w:bookmarkEnd w:id="150"/>
      <w:bookmarkEnd w:id="151"/>
    </w:p>
    <w:p w14:paraId="45D90CC8" w14:textId="5CDA656D" w:rsidR="00DC1B59" w:rsidRPr="003104D0" w:rsidRDefault="00DC1B59" w:rsidP="00DC1B59">
      <w:pPr>
        <w:pStyle w:val="NoSpacing"/>
      </w:pPr>
      <w:r w:rsidRPr="003104D0">
        <w:t xml:space="preserve">Safer Internet Centre – </w:t>
      </w:r>
      <w:hyperlink r:id="rId36" w:history="1">
        <w:r w:rsidRPr="003104D0">
          <w:rPr>
            <w:rStyle w:val="Hyperlink1"/>
          </w:rPr>
          <w:t>https://www.saferinternet.org.uk/</w:t>
        </w:r>
      </w:hyperlink>
    </w:p>
    <w:p w14:paraId="32CC2EA5" w14:textId="47F514E1" w:rsidR="00DC1B59" w:rsidRPr="003104D0" w:rsidRDefault="00DC1B59" w:rsidP="00DC1B59">
      <w:pPr>
        <w:pStyle w:val="NoSpacing"/>
      </w:pPr>
      <w:r w:rsidRPr="003104D0">
        <w:t>South West Grid for Learning - h</w:t>
      </w:r>
      <w:hyperlink r:id="rId37" w:history="1">
        <w:r w:rsidRPr="003104D0">
          <w:rPr>
            <w:rStyle w:val="Hyperlink1"/>
          </w:rPr>
          <w:t>ttps://swgfl.org.uk/products-services/online-safety/</w:t>
        </w:r>
      </w:hyperlink>
    </w:p>
    <w:p w14:paraId="6E56D3A6" w14:textId="3B221178" w:rsidR="00AA0909" w:rsidRPr="00AA0909" w:rsidRDefault="00DC1B59" w:rsidP="00AA0909">
      <w:pPr>
        <w:pStyle w:val="Heading3"/>
        <w:rPr>
          <w:rFonts w:ascii="Open Sans Light" w:hAnsi="Open Sans Light" w:cs="Open Sans Light"/>
        </w:rPr>
      </w:pPr>
      <w:r w:rsidRPr="00AA0909">
        <w:rPr>
          <w:rFonts w:ascii="Open Sans Light" w:hAnsi="Open Sans Light" w:cs="Open Sans Light"/>
        </w:rPr>
        <w:t xml:space="preserve">Childnet – </w:t>
      </w:r>
      <w:hyperlink r:id="rId38"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27C6D642" w:rsidR="00AA0909" w:rsidRPr="003104D0" w:rsidRDefault="00AA0909" w:rsidP="00AA0909">
      <w:pPr>
        <w:pStyle w:val="NoSpacing"/>
      </w:pPr>
      <w:r w:rsidRPr="003104D0">
        <w:t xml:space="preserve">CEOP - </w:t>
      </w:r>
      <w:hyperlink r:id="rId39" w:history="1">
        <w:r w:rsidRPr="003104D0">
          <w:rPr>
            <w:rStyle w:val="Hyperlink1"/>
          </w:rPr>
          <w:t>http://ceop.police.uk/</w:t>
        </w:r>
      </w:hyperlink>
    </w:p>
    <w:p w14:paraId="2AA12549" w14:textId="3469F258" w:rsidR="00AA0909" w:rsidRDefault="00000000" w:rsidP="00AA0909">
      <w:hyperlink r:id="rId40" w:history="1">
        <w:r w:rsidR="00AA0909" w:rsidRPr="003104D0">
          <w:rPr>
            <w:rStyle w:val="Hyperlink1"/>
            <w:color w:val="auto"/>
            <w:u w:val="none"/>
          </w:rPr>
          <w:t>ThinkUKnow</w:t>
        </w:r>
      </w:hyperlink>
      <w:r w:rsidR="00AA0909" w:rsidRPr="003104D0">
        <w:t xml:space="preserve"> - </w:t>
      </w:r>
      <w:hyperlink r:id="rId41" w:history="1">
        <w:r w:rsidR="00AA0909" w:rsidRPr="003104D0">
          <w:rPr>
            <w:rStyle w:val="Hyperlink1"/>
          </w:rPr>
          <w:t>https://www.thinkuknow.co.uk/</w:t>
        </w:r>
      </w:hyperlink>
      <w:r w:rsidR="00AA0909" w:rsidRPr="003104D0">
        <w:t xml:space="preserve"> </w:t>
      </w:r>
    </w:p>
    <w:p w14:paraId="0CA8AF4F" w14:textId="498EF9DE" w:rsidR="00DC1B59" w:rsidRPr="003104D0" w:rsidRDefault="00DC1B59" w:rsidP="00AA0909">
      <w:r w:rsidRPr="003104D0">
        <w:t xml:space="preserve">360 Degree Safe – Online Safety self-review tool – </w:t>
      </w:r>
      <w:hyperlink r:id="rId42" w:history="1">
        <w:r w:rsidRPr="003104D0">
          <w:rPr>
            <w:rStyle w:val="Hyperlink1"/>
          </w:rPr>
          <w:t>https://360safe.org.uk/</w:t>
        </w:r>
      </w:hyperlink>
      <w:r w:rsidRPr="003104D0">
        <w:t xml:space="preserve"> </w:t>
      </w:r>
    </w:p>
    <w:p w14:paraId="3E5A2737" w14:textId="10D42929" w:rsidR="00DC1B59" w:rsidRPr="003104D0" w:rsidRDefault="00DC1B59" w:rsidP="00DC1B59">
      <w:pPr>
        <w:pStyle w:val="NoSpacing"/>
        <w:rPr>
          <w:rStyle w:val="Hyperlink"/>
        </w:rPr>
      </w:pPr>
      <w:r w:rsidRPr="003104D0">
        <w:t xml:space="preserve">360Data – online data protection self-review tool: </w:t>
      </w:r>
      <w:hyperlink r:id="rId43" w:history="1">
        <w:r w:rsidRPr="003104D0">
          <w:rPr>
            <w:rStyle w:val="Hyperlink1"/>
          </w:rPr>
          <w:t>www.360data.org.uk</w:t>
        </w:r>
      </w:hyperlink>
    </w:p>
    <w:p w14:paraId="239F47B1" w14:textId="270D1E5F" w:rsidR="00DC1B59" w:rsidRPr="003104D0" w:rsidRDefault="00DC1B59" w:rsidP="00DC1B59">
      <w:pPr>
        <w:pStyle w:val="NoSpacing"/>
        <w:rPr>
          <w:rStyle w:val="Hyperlink"/>
        </w:rPr>
      </w:pPr>
      <w:r w:rsidRPr="003104D0">
        <w:t xml:space="preserve">SWGfL Test filtering - </w:t>
      </w:r>
      <w:hyperlink r:id="rId44" w:history="1">
        <w:r w:rsidRPr="003104D0">
          <w:rPr>
            <w:rStyle w:val="Hyperlink1"/>
          </w:rPr>
          <w:t>http://testfiltering.com/</w:t>
        </w:r>
      </w:hyperlink>
    </w:p>
    <w:sectPr w:rsidR="00DC1B59" w:rsidRPr="003104D0" w:rsidSect="003907CA">
      <w:headerReference w:type="default" r:id="rId45"/>
      <w:footerReference w:type="default" r:id="rId46"/>
      <w:headerReference w:type="first" r:id="rId47"/>
      <w:footerReference w:type="first" r:id="rId48"/>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2FE50" w14:textId="77777777" w:rsidR="00DD373F" w:rsidRDefault="00DD373F" w:rsidP="001059FB">
      <w:pPr>
        <w:spacing w:after="0" w:line="240" w:lineRule="auto"/>
      </w:pPr>
      <w:r>
        <w:separator/>
      </w:r>
    </w:p>
  </w:endnote>
  <w:endnote w:type="continuationSeparator" w:id="0">
    <w:p w14:paraId="0052EC68" w14:textId="77777777" w:rsidR="00DD373F" w:rsidRDefault="00DD373F" w:rsidP="001059FB">
      <w:pPr>
        <w:spacing w:after="0" w:line="240" w:lineRule="auto"/>
      </w:pPr>
      <w:r>
        <w:continuationSeparator/>
      </w:r>
    </w:p>
  </w:endnote>
  <w:endnote w:type="continuationNotice" w:id="1">
    <w:p w14:paraId="344589C1" w14:textId="77777777" w:rsidR="00DD373F" w:rsidRDefault="00DD37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A0AB5E5A-579A-4B77-94A8-0FC60BD7C518}"/>
    <w:embedBold r:id="rId2" w:fontKey="{769807F2-ABF6-49D2-BE27-A852353FE883}"/>
  </w:font>
  <w:font w:name="Open Sans Light">
    <w:charset w:val="00"/>
    <w:family w:val="swiss"/>
    <w:pitch w:val="variable"/>
    <w:sig w:usb0="E00002EF" w:usb1="4000205B" w:usb2="00000028" w:usb3="00000000" w:csb0="0000019F" w:csb1="00000000"/>
    <w:embedRegular r:id="rId3" w:fontKey="{3964CF46-E207-4FBD-A7A4-983DAD65AFF1}"/>
    <w:embedBold r:id="rId4" w:fontKey="{4E8C41C2-3E44-4C9C-9BB9-5404BE5ED8CF}"/>
    <w:embedItalic r:id="rId5" w:fontKey="{08FD4E64-A33C-4EC7-ACCE-CFBF2D3A3F67}"/>
    <w:embedBoldItalic r:id="rId6" w:fontKey="{A959E38E-0DCD-4CA5-BC4F-113F3C26ED24}"/>
  </w:font>
  <w:font w:name="Calibri">
    <w:panose1 w:val="020F0502020204030204"/>
    <w:charset w:val="00"/>
    <w:family w:val="swiss"/>
    <w:pitch w:val="variable"/>
    <w:sig w:usb0="E4002EFF" w:usb1="C200247B" w:usb2="00000009" w:usb3="00000000" w:csb0="000001FF" w:csb1="00000000"/>
    <w:embedRegular r:id="rId7" w:fontKey="{BACAD5D9-7A6D-4229-8A45-34A095C832E7}"/>
    <w:embedBold r:id="rId8" w:fontKey="{555E71D4-A4DD-47FD-9189-3FD829CD8C57}"/>
    <w:embedItalic r:id="rId9" w:fontKey="{100EA887-1905-49A4-96F5-BC55B2964A5E}"/>
    <w:embedBoldItalic r:id="rId10" w:fontKey="{A33C9B8A-9151-4D1D-AAFA-D8A1B9B1EEB6}"/>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348F075E-C2C2-48B9-86C4-420570D16540}"/>
  </w:font>
  <w:font w:name="Open Sans">
    <w:charset w:val="00"/>
    <w:family w:val="swiss"/>
    <w:pitch w:val="variable"/>
    <w:sig w:usb0="E00002EF" w:usb1="4000205B" w:usb2="00000028" w:usb3="00000000" w:csb0="0000019F" w:csb1="00000000"/>
    <w:embedRegular r:id="rId12" w:fontKey="{AA07C7F6-D9F1-4F77-9BD8-A68A245D5F4A}"/>
    <w:embedBold r:id="rId13" w:fontKey="{48930A52-E0B8-4B35-8D1B-7795DBD218E1}"/>
    <w:embedItalic r:id="rId14" w:fontKey="{83060D36-4BF4-49C2-8F22-AF4B516A66CA}"/>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4BE6A6BF-E017-4D14-AA13-FC518044E887}"/>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F2DECE7F-E725-4D6E-AEDC-9FF6F7989004}"/>
    <w:embedBold r:id="rId17" w:fontKey="{EB01BCCF-8706-424B-BD37-C7EF06CDFC4D}"/>
  </w:font>
  <w:font w:name="Segoe UI">
    <w:panose1 w:val="020B0502040204020203"/>
    <w:charset w:val="00"/>
    <w:family w:val="swiss"/>
    <w:pitch w:val="variable"/>
    <w:sig w:usb0="E00002FF" w:usb1="5000205B" w:usb2="00000001" w:usb3="00000000" w:csb0="0000019F" w:csb1="00000000"/>
    <w:embedRegular r:id="rId18" w:fontKey="{FFF38F80-BC9E-49D7-A15B-665A4541FD20}"/>
    <w:embedItalic r:id="rId19" w:fontKey="{D28AD8FD-8653-4D83-9E02-CC6095E736D8}"/>
  </w:font>
  <w:font w:name="Cambria">
    <w:panose1 w:val="02040503050406030204"/>
    <w:charset w:val="00"/>
    <w:family w:val="roman"/>
    <w:pitch w:val="variable"/>
    <w:sig w:usb0="E00006FF" w:usb1="420024FF" w:usb2="02000000" w:usb3="00000000" w:csb0="0000019F" w:csb1="00000000"/>
    <w:embedRegular r:id="rId20" w:fontKey="{B7D02583-CB23-4501-93D0-3CCE53EF0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0816" w14:textId="77777777" w:rsidR="00973E31" w:rsidRDefault="00973E31">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F3F4" w14:textId="77777777" w:rsidR="00973E31" w:rsidRPr="00E33E99" w:rsidRDefault="00973E31" w:rsidP="00CE2BCF">
    <w:pPr>
      <w:pStyle w:val="Footer"/>
      <w:spacing w:after="40"/>
      <w:jc w:val="center"/>
      <w:rPr>
        <w:rFonts w:cs="Tahoma"/>
        <w:b/>
        <w:sz w:val="16"/>
        <w:szCs w:val="16"/>
      </w:rPr>
    </w:pPr>
    <w:r w:rsidRPr="00E33E99">
      <w:rPr>
        <w:rFonts w:cs="Tahoma"/>
        <w:b/>
        <w:sz w:val="16"/>
        <w:szCs w:val="16"/>
      </w:rPr>
      <w:t>South West Grid for Learning Trust Ltd, Belvedere House, Woodwater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111C" w14:textId="77777777" w:rsidR="00DD373F" w:rsidRDefault="00DD373F" w:rsidP="001059FB">
      <w:pPr>
        <w:spacing w:after="0" w:line="240" w:lineRule="auto"/>
      </w:pPr>
      <w:r>
        <w:separator/>
      </w:r>
    </w:p>
  </w:footnote>
  <w:footnote w:type="continuationSeparator" w:id="0">
    <w:p w14:paraId="3BE32546" w14:textId="77777777" w:rsidR="00DD373F" w:rsidRDefault="00DD373F" w:rsidP="001059FB">
      <w:pPr>
        <w:spacing w:after="0" w:line="240" w:lineRule="auto"/>
      </w:pPr>
      <w:r>
        <w:continuationSeparator/>
      </w:r>
    </w:p>
  </w:footnote>
  <w:footnote w:type="continuationNotice" w:id="1">
    <w:p w14:paraId="398FAE7C" w14:textId="77777777" w:rsidR="00DD373F" w:rsidRDefault="00DD373F">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164D41D8" w:rsidR="00973E31" w:rsidRPr="00A66570" w:rsidRDefault="00973E31" w:rsidP="003907CA">
    <w:pPr>
      <w:pStyle w:val="Footer"/>
      <w:spacing w:line="264" w:lineRule="auto"/>
      <w:rPr>
        <w:rFonts w:cs="Tahoma"/>
        <w:szCs w:val="18"/>
      </w:rPr>
    </w:pPr>
    <w:bookmarkStart w:id="152" w:name="OLE_LINK18"/>
    <w:bookmarkStart w:id="153" w:name="OLE_LINK19"/>
    <w:bookmarkStart w:id="154"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52"/>
    <w:bookmarkEnd w:id="153"/>
    <w:bookmarkEnd w:id="15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510E99"/>
    <w:multiLevelType w:val="hybridMultilevel"/>
    <w:tmpl w:val="6402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2"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6"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3"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0"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5"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1"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6"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100"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5"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2"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4"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2"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8"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2"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6"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70"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627101">
    <w:abstractNumId w:val="12"/>
  </w:num>
  <w:num w:numId="2" w16cid:durableId="1380859066">
    <w:abstractNumId w:val="6"/>
  </w:num>
  <w:num w:numId="3" w16cid:durableId="1444111455">
    <w:abstractNumId w:val="95"/>
  </w:num>
  <w:num w:numId="4" w16cid:durableId="795610813">
    <w:abstractNumId w:val="149"/>
  </w:num>
  <w:num w:numId="5" w16cid:durableId="646857482">
    <w:abstractNumId w:val="32"/>
  </w:num>
  <w:num w:numId="6" w16cid:durableId="1951279449">
    <w:abstractNumId w:val="79"/>
  </w:num>
  <w:num w:numId="7" w16cid:durableId="694884059">
    <w:abstractNumId w:val="161"/>
  </w:num>
  <w:num w:numId="8" w16cid:durableId="1883518436">
    <w:abstractNumId w:val="71"/>
  </w:num>
  <w:num w:numId="9" w16cid:durableId="122315156">
    <w:abstractNumId w:val="147"/>
  </w:num>
  <w:num w:numId="10" w16cid:durableId="631709958">
    <w:abstractNumId w:val="47"/>
  </w:num>
  <w:num w:numId="11" w16cid:durableId="1992371665">
    <w:abstractNumId w:val="89"/>
  </w:num>
  <w:num w:numId="12" w16cid:durableId="181670039">
    <w:abstractNumId w:val="165"/>
  </w:num>
  <w:num w:numId="13" w16cid:durableId="568224430">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1066491114">
    <w:abstractNumId w:val="112"/>
  </w:num>
  <w:num w:numId="15" w16cid:durableId="1136682192">
    <w:abstractNumId w:val="74"/>
  </w:num>
  <w:num w:numId="16" w16cid:durableId="791283673">
    <w:abstractNumId w:val="22"/>
  </w:num>
  <w:num w:numId="17" w16cid:durableId="114832893">
    <w:abstractNumId w:val="43"/>
  </w:num>
  <w:num w:numId="18" w16cid:durableId="1829134441">
    <w:abstractNumId w:val="106"/>
  </w:num>
  <w:num w:numId="19" w16cid:durableId="1478960763">
    <w:abstractNumId w:val="2"/>
  </w:num>
  <w:num w:numId="20" w16cid:durableId="812940895">
    <w:abstractNumId w:val="88"/>
  </w:num>
  <w:num w:numId="21" w16cid:durableId="243028584">
    <w:abstractNumId w:val="128"/>
  </w:num>
  <w:num w:numId="22" w16cid:durableId="303125595">
    <w:abstractNumId w:val="86"/>
  </w:num>
  <w:num w:numId="23" w16cid:durableId="2020041155">
    <w:abstractNumId w:val="30"/>
  </w:num>
  <w:num w:numId="24" w16cid:durableId="1993485947">
    <w:abstractNumId w:val="16"/>
  </w:num>
  <w:num w:numId="25" w16cid:durableId="298343435">
    <w:abstractNumId w:val="110"/>
  </w:num>
  <w:num w:numId="26" w16cid:durableId="1125543239">
    <w:abstractNumId w:val="52"/>
  </w:num>
  <w:num w:numId="27" w16cid:durableId="405298039">
    <w:abstractNumId w:val="70"/>
  </w:num>
  <w:num w:numId="28" w16cid:durableId="806823114">
    <w:abstractNumId w:val="129"/>
  </w:num>
  <w:num w:numId="29" w16cid:durableId="1435130921">
    <w:abstractNumId w:val="93"/>
  </w:num>
  <w:num w:numId="30" w16cid:durableId="1627850059">
    <w:abstractNumId w:val="150"/>
  </w:num>
  <w:num w:numId="31" w16cid:durableId="180554860">
    <w:abstractNumId w:val="13"/>
  </w:num>
  <w:num w:numId="32" w16cid:durableId="2129473631">
    <w:abstractNumId w:val="77"/>
  </w:num>
  <w:num w:numId="33" w16cid:durableId="2035378381">
    <w:abstractNumId w:val="97"/>
  </w:num>
  <w:num w:numId="34" w16cid:durableId="1218933518">
    <w:abstractNumId w:val="24"/>
  </w:num>
  <w:num w:numId="35" w16cid:durableId="309138111">
    <w:abstractNumId w:val="76"/>
  </w:num>
  <w:num w:numId="36" w16cid:durableId="1154418323">
    <w:abstractNumId w:val="117"/>
  </w:num>
  <w:num w:numId="37" w16cid:durableId="1426459596">
    <w:abstractNumId w:val="10"/>
  </w:num>
  <w:num w:numId="38" w16cid:durableId="727340834">
    <w:abstractNumId w:val="133"/>
  </w:num>
  <w:num w:numId="39" w16cid:durableId="358244749">
    <w:abstractNumId w:val="17"/>
  </w:num>
  <w:num w:numId="40" w16cid:durableId="2120442190">
    <w:abstractNumId w:val="73"/>
  </w:num>
  <w:num w:numId="41" w16cid:durableId="2025160561">
    <w:abstractNumId w:val="162"/>
  </w:num>
  <w:num w:numId="42" w16cid:durableId="1961720441">
    <w:abstractNumId w:val="1"/>
  </w:num>
  <w:num w:numId="43" w16cid:durableId="983236995">
    <w:abstractNumId w:val="100"/>
  </w:num>
  <w:num w:numId="44" w16cid:durableId="1375159932">
    <w:abstractNumId w:val="172"/>
  </w:num>
  <w:num w:numId="45" w16cid:durableId="1951694207">
    <w:abstractNumId w:val="42"/>
  </w:num>
  <w:num w:numId="46" w16cid:durableId="1547989119">
    <w:abstractNumId w:val="102"/>
  </w:num>
  <w:num w:numId="47" w16cid:durableId="1303121682">
    <w:abstractNumId w:val="48"/>
  </w:num>
  <w:num w:numId="48" w16cid:durableId="1220168565">
    <w:abstractNumId w:val="124"/>
  </w:num>
  <w:num w:numId="49" w16cid:durableId="323902228">
    <w:abstractNumId w:val="82"/>
  </w:num>
  <w:num w:numId="50" w16cid:durableId="1189106826">
    <w:abstractNumId w:val="55"/>
  </w:num>
  <w:num w:numId="51" w16cid:durableId="116221233">
    <w:abstractNumId w:val="75"/>
  </w:num>
  <w:num w:numId="52" w16cid:durableId="1357081381">
    <w:abstractNumId w:val="45"/>
  </w:num>
  <w:num w:numId="53" w16cid:durableId="1034311483">
    <w:abstractNumId w:val="19"/>
  </w:num>
  <w:num w:numId="54" w16cid:durableId="1628656457">
    <w:abstractNumId w:val="155"/>
  </w:num>
  <w:num w:numId="55" w16cid:durableId="551842049">
    <w:abstractNumId w:val="51"/>
  </w:num>
  <w:num w:numId="56" w16cid:durableId="1480658329">
    <w:abstractNumId w:val="83"/>
  </w:num>
  <w:num w:numId="57" w16cid:durableId="503976202">
    <w:abstractNumId w:val="28"/>
  </w:num>
  <w:num w:numId="58" w16cid:durableId="1628123248">
    <w:abstractNumId w:val="36"/>
  </w:num>
  <w:num w:numId="59" w16cid:durableId="188448383">
    <w:abstractNumId w:val="37"/>
  </w:num>
  <w:num w:numId="60" w16cid:durableId="410733457">
    <w:abstractNumId w:val="61"/>
  </w:num>
  <w:num w:numId="61" w16cid:durableId="1887331662">
    <w:abstractNumId w:val="146"/>
  </w:num>
  <w:num w:numId="62" w16cid:durableId="2043364788">
    <w:abstractNumId w:val="132"/>
  </w:num>
  <w:num w:numId="63" w16cid:durableId="467670730">
    <w:abstractNumId w:val="142"/>
  </w:num>
  <w:num w:numId="64" w16cid:durableId="664941373">
    <w:abstractNumId w:val="127"/>
  </w:num>
  <w:num w:numId="65" w16cid:durableId="2081322973">
    <w:abstractNumId w:val="104"/>
  </w:num>
  <w:num w:numId="66" w16cid:durableId="91631990">
    <w:abstractNumId w:val="137"/>
  </w:num>
  <w:num w:numId="67" w16cid:durableId="154687593">
    <w:abstractNumId w:val="136"/>
  </w:num>
  <w:num w:numId="68" w16cid:durableId="913392874">
    <w:abstractNumId w:val="134"/>
  </w:num>
  <w:num w:numId="69" w16cid:durableId="1867862293">
    <w:abstractNumId w:val="78"/>
  </w:num>
  <w:num w:numId="70" w16cid:durableId="1542858512">
    <w:abstractNumId w:val="21"/>
  </w:num>
  <w:num w:numId="71" w16cid:durableId="341320023">
    <w:abstractNumId w:val="119"/>
  </w:num>
  <w:num w:numId="72" w16cid:durableId="633171958">
    <w:abstractNumId w:val="96"/>
  </w:num>
  <w:num w:numId="73" w16cid:durableId="1840464572">
    <w:abstractNumId w:val="80"/>
  </w:num>
  <w:num w:numId="74" w16cid:durableId="443892598">
    <w:abstractNumId w:val="120"/>
  </w:num>
  <w:num w:numId="75" w16cid:durableId="1529106553">
    <w:abstractNumId w:val="152"/>
  </w:num>
  <w:num w:numId="76" w16cid:durableId="1231771796">
    <w:abstractNumId w:val="68"/>
  </w:num>
  <w:num w:numId="77" w16cid:durableId="1965653201">
    <w:abstractNumId w:val="123"/>
  </w:num>
  <w:num w:numId="78" w16cid:durableId="714886241">
    <w:abstractNumId w:val="49"/>
  </w:num>
  <w:num w:numId="79" w16cid:durableId="1070924173">
    <w:abstractNumId w:val="41"/>
  </w:num>
  <w:num w:numId="80" w16cid:durableId="1277523856">
    <w:abstractNumId w:val="116"/>
  </w:num>
  <w:num w:numId="81" w16cid:durableId="1239167752">
    <w:abstractNumId w:val="105"/>
  </w:num>
  <w:num w:numId="82" w16cid:durableId="1700012082">
    <w:abstractNumId w:val="122"/>
  </w:num>
  <w:num w:numId="83" w16cid:durableId="1180700170">
    <w:abstractNumId w:val="11"/>
  </w:num>
  <w:num w:numId="84" w16cid:durableId="759260137">
    <w:abstractNumId w:val="40"/>
  </w:num>
  <w:num w:numId="85" w16cid:durableId="1298073072">
    <w:abstractNumId w:val="130"/>
  </w:num>
  <w:num w:numId="86" w16cid:durableId="1836722446">
    <w:abstractNumId w:val="92"/>
  </w:num>
  <w:num w:numId="87" w16cid:durableId="334651239">
    <w:abstractNumId w:val="111"/>
  </w:num>
  <w:num w:numId="88" w16cid:durableId="1710950930">
    <w:abstractNumId w:val="60"/>
  </w:num>
  <w:num w:numId="89" w16cid:durableId="1161657403">
    <w:abstractNumId w:val="59"/>
  </w:num>
  <w:num w:numId="90" w16cid:durableId="661470270">
    <w:abstractNumId w:val="163"/>
  </w:num>
  <w:num w:numId="91" w16cid:durableId="430660044">
    <w:abstractNumId w:val="44"/>
  </w:num>
  <w:num w:numId="92" w16cid:durableId="193810504">
    <w:abstractNumId w:val="94"/>
  </w:num>
  <w:num w:numId="93" w16cid:durableId="684597321">
    <w:abstractNumId w:val="138"/>
  </w:num>
  <w:num w:numId="94" w16cid:durableId="385645671">
    <w:abstractNumId w:val="141"/>
  </w:num>
  <w:num w:numId="95" w16cid:durableId="1276714604">
    <w:abstractNumId w:val="145"/>
  </w:num>
  <w:num w:numId="96" w16cid:durableId="1906724267">
    <w:abstractNumId w:val="144"/>
  </w:num>
  <w:num w:numId="97" w16cid:durableId="1084454295">
    <w:abstractNumId w:val="140"/>
  </w:num>
  <w:num w:numId="98" w16cid:durableId="778834860">
    <w:abstractNumId w:val="35"/>
  </w:num>
  <w:num w:numId="99" w16cid:durableId="1408109142">
    <w:abstractNumId w:val="18"/>
  </w:num>
  <w:num w:numId="100" w16cid:durableId="55906642">
    <w:abstractNumId w:val="101"/>
  </w:num>
  <w:num w:numId="101" w16cid:durableId="1117990930">
    <w:abstractNumId w:val="166"/>
  </w:num>
  <w:num w:numId="102" w16cid:durableId="1646474049">
    <w:abstractNumId w:val="164"/>
  </w:num>
  <w:num w:numId="103" w16cid:durableId="334647291">
    <w:abstractNumId w:val="26"/>
  </w:num>
  <w:num w:numId="104" w16cid:durableId="78597917">
    <w:abstractNumId w:val="23"/>
  </w:num>
  <w:num w:numId="105" w16cid:durableId="64257350">
    <w:abstractNumId w:val="91"/>
  </w:num>
  <w:num w:numId="106" w16cid:durableId="1038168265">
    <w:abstractNumId w:val="173"/>
  </w:num>
  <w:num w:numId="107" w16cid:durableId="1646273774">
    <w:abstractNumId w:val="85"/>
  </w:num>
  <w:num w:numId="108" w16cid:durableId="1249386567">
    <w:abstractNumId w:val="156"/>
  </w:num>
  <w:num w:numId="109" w16cid:durableId="1586110700">
    <w:abstractNumId w:val="62"/>
  </w:num>
  <w:num w:numId="110" w16cid:durableId="278226712">
    <w:abstractNumId w:val="67"/>
  </w:num>
  <w:num w:numId="111" w16cid:durableId="767122888">
    <w:abstractNumId w:val="3"/>
  </w:num>
  <w:num w:numId="112" w16cid:durableId="31074258">
    <w:abstractNumId w:val="148"/>
  </w:num>
  <w:num w:numId="113" w16cid:durableId="1605380205">
    <w:abstractNumId w:val="81"/>
  </w:num>
  <w:num w:numId="114" w16cid:durableId="1701082690">
    <w:abstractNumId w:val="98"/>
  </w:num>
  <w:num w:numId="115" w16cid:durableId="1731805386">
    <w:abstractNumId w:val="157"/>
  </w:num>
  <w:num w:numId="116" w16cid:durableId="665590224">
    <w:abstractNumId w:val="15"/>
  </w:num>
  <w:num w:numId="117" w16cid:durableId="2143617744">
    <w:abstractNumId w:val="66"/>
  </w:num>
  <w:num w:numId="118" w16cid:durableId="1846632450">
    <w:abstractNumId w:val="38"/>
  </w:num>
  <w:num w:numId="119" w16cid:durableId="506360637">
    <w:abstractNumId w:val="108"/>
  </w:num>
  <w:num w:numId="120" w16cid:durableId="1117990797">
    <w:abstractNumId w:val="171"/>
  </w:num>
  <w:num w:numId="121" w16cid:durableId="1962376746">
    <w:abstractNumId w:val="113"/>
  </w:num>
  <w:num w:numId="122" w16cid:durableId="772943411">
    <w:abstractNumId w:val="159"/>
  </w:num>
  <w:num w:numId="123" w16cid:durableId="1088816528">
    <w:abstractNumId w:val="4"/>
  </w:num>
  <w:num w:numId="124" w16cid:durableId="1686858257">
    <w:abstractNumId w:val="7"/>
  </w:num>
  <w:num w:numId="125" w16cid:durableId="730929967">
    <w:abstractNumId w:val="126"/>
  </w:num>
  <w:num w:numId="126" w16cid:durableId="8995329">
    <w:abstractNumId w:val="46"/>
  </w:num>
  <w:num w:numId="127" w16cid:durableId="181209644">
    <w:abstractNumId w:val="167"/>
  </w:num>
  <w:num w:numId="128" w16cid:durableId="95637644">
    <w:abstractNumId w:val="87"/>
  </w:num>
  <w:num w:numId="129" w16cid:durableId="575869360">
    <w:abstractNumId w:val="139"/>
  </w:num>
  <w:num w:numId="130" w16cid:durableId="599065453">
    <w:abstractNumId w:val="34"/>
  </w:num>
  <w:num w:numId="131" w16cid:durableId="1847671036">
    <w:abstractNumId w:val="125"/>
  </w:num>
  <w:num w:numId="132" w16cid:durableId="469322921">
    <w:abstractNumId w:val="69"/>
  </w:num>
  <w:num w:numId="133" w16cid:durableId="497423244">
    <w:abstractNumId w:val="25"/>
  </w:num>
  <w:num w:numId="134" w16cid:durableId="633490941">
    <w:abstractNumId w:val="109"/>
  </w:num>
  <w:num w:numId="135" w16cid:durableId="375861883">
    <w:abstractNumId w:val="8"/>
  </w:num>
  <w:num w:numId="136" w16cid:durableId="1806115656">
    <w:abstractNumId w:val="158"/>
  </w:num>
  <w:num w:numId="137" w16cid:durableId="1998340128">
    <w:abstractNumId w:val="169"/>
  </w:num>
  <w:num w:numId="138" w16cid:durableId="1856532756">
    <w:abstractNumId w:val="31"/>
  </w:num>
  <w:num w:numId="139" w16cid:durableId="1164659963">
    <w:abstractNumId w:val="143"/>
  </w:num>
  <w:num w:numId="140" w16cid:durableId="238059112">
    <w:abstractNumId w:val="72"/>
  </w:num>
  <w:num w:numId="141" w16cid:durableId="1323048789">
    <w:abstractNumId w:val="9"/>
  </w:num>
  <w:num w:numId="142" w16cid:durableId="534854748">
    <w:abstractNumId w:val="84"/>
  </w:num>
  <w:num w:numId="143" w16cid:durableId="214239609">
    <w:abstractNumId w:val="151"/>
  </w:num>
  <w:num w:numId="144" w16cid:durableId="465972161">
    <w:abstractNumId w:val="131"/>
  </w:num>
  <w:num w:numId="145" w16cid:durableId="959650800">
    <w:abstractNumId w:val="153"/>
  </w:num>
  <w:num w:numId="146" w16cid:durableId="864291394">
    <w:abstractNumId w:val="53"/>
  </w:num>
  <w:num w:numId="147" w16cid:durableId="361782833">
    <w:abstractNumId w:val="64"/>
  </w:num>
  <w:num w:numId="148" w16cid:durableId="92676328">
    <w:abstractNumId w:val="58"/>
  </w:num>
  <w:num w:numId="149" w16cid:durableId="1392456952">
    <w:abstractNumId w:val="65"/>
  </w:num>
  <w:num w:numId="150" w16cid:durableId="1972205359">
    <w:abstractNumId w:val="90"/>
  </w:num>
  <w:num w:numId="151" w16cid:durableId="134489744">
    <w:abstractNumId w:val="114"/>
  </w:num>
  <w:num w:numId="152" w16cid:durableId="145363595">
    <w:abstractNumId w:val="20"/>
  </w:num>
  <w:num w:numId="153" w16cid:durableId="1867476163">
    <w:abstractNumId w:val="99"/>
  </w:num>
  <w:num w:numId="154" w16cid:durableId="1821649047">
    <w:abstractNumId w:val="50"/>
  </w:num>
  <w:num w:numId="155" w16cid:durableId="531958534">
    <w:abstractNumId w:val="57"/>
  </w:num>
  <w:num w:numId="156" w16cid:durableId="1289124438">
    <w:abstractNumId w:val="168"/>
  </w:num>
  <w:num w:numId="157" w16cid:durableId="787964789">
    <w:abstractNumId w:val="27"/>
  </w:num>
  <w:num w:numId="158" w16cid:durableId="68508610">
    <w:abstractNumId w:val="121"/>
  </w:num>
  <w:num w:numId="159" w16cid:durableId="462969193">
    <w:abstractNumId w:val="63"/>
  </w:num>
  <w:num w:numId="160" w16cid:durableId="233667735">
    <w:abstractNumId w:val="170"/>
  </w:num>
  <w:num w:numId="161" w16cid:durableId="10180281">
    <w:abstractNumId w:val="118"/>
  </w:num>
  <w:num w:numId="162" w16cid:durableId="792990392">
    <w:abstractNumId w:val="135"/>
  </w:num>
  <w:num w:numId="163" w16cid:durableId="649486448">
    <w:abstractNumId w:val="56"/>
  </w:num>
  <w:num w:numId="164" w16cid:durableId="486899230">
    <w:abstractNumId w:val="33"/>
  </w:num>
  <w:num w:numId="165" w16cid:durableId="1046879010">
    <w:abstractNumId w:val="107"/>
  </w:num>
  <w:num w:numId="166" w16cid:durableId="1859077663">
    <w:abstractNumId w:val="154"/>
  </w:num>
  <w:num w:numId="167" w16cid:durableId="1279946121">
    <w:abstractNumId w:val="39"/>
  </w:num>
  <w:num w:numId="168" w16cid:durableId="1374035402">
    <w:abstractNumId w:val="5"/>
  </w:num>
  <w:num w:numId="169" w16cid:durableId="1677418435">
    <w:abstractNumId w:val="103"/>
  </w:num>
  <w:num w:numId="170" w16cid:durableId="508183635">
    <w:abstractNumId w:val="115"/>
  </w:num>
  <w:num w:numId="171" w16cid:durableId="2025473699">
    <w:abstractNumId w:val="14"/>
  </w:num>
  <w:num w:numId="172" w16cid:durableId="1646624556">
    <w:abstractNumId w:val="54"/>
  </w:num>
  <w:num w:numId="173" w16cid:durableId="68581802">
    <w:abstractNumId w:val="160"/>
  </w:num>
  <w:num w:numId="174" w16cid:durableId="441803660">
    <w:abstractNumId w:val="2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5DF2"/>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3CC2"/>
    <w:rsid w:val="000F4D34"/>
    <w:rsid w:val="00102F31"/>
    <w:rsid w:val="001054C9"/>
    <w:rsid w:val="001059FB"/>
    <w:rsid w:val="00106031"/>
    <w:rsid w:val="00111029"/>
    <w:rsid w:val="00113C92"/>
    <w:rsid w:val="00117867"/>
    <w:rsid w:val="001221FB"/>
    <w:rsid w:val="00124690"/>
    <w:rsid w:val="001248FE"/>
    <w:rsid w:val="00131D99"/>
    <w:rsid w:val="001324F3"/>
    <w:rsid w:val="001338D4"/>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A01"/>
    <w:rsid w:val="00256E30"/>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70BBA"/>
    <w:rsid w:val="0038025F"/>
    <w:rsid w:val="0038043C"/>
    <w:rsid w:val="00384CB4"/>
    <w:rsid w:val="0038790B"/>
    <w:rsid w:val="003907CA"/>
    <w:rsid w:val="003939B2"/>
    <w:rsid w:val="003947E0"/>
    <w:rsid w:val="00394868"/>
    <w:rsid w:val="003A5311"/>
    <w:rsid w:val="003B2DA6"/>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5427"/>
    <w:rsid w:val="004651E4"/>
    <w:rsid w:val="0047203B"/>
    <w:rsid w:val="004731EA"/>
    <w:rsid w:val="00482A23"/>
    <w:rsid w:val="00483150"/>
    <w:rsid w:val="00484551"/>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3FE8"/>
    <w:rsid w:val="00504106"/>
    <w:rsid w:val="0050690B"/>
    <w:rsid w:val="00512117"/>
    <w:rsid w:val="00514052"/>
    <w:rsid w:val="00514F26"/>
    <w:rsid w:val="00521ECB"/>
    <w:rsid w:val="005234DB"/>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A4555"/>
    <w:rsid w:val="005B6AA7"/>
    <w:rsid w:val="005C0825"/>
    <w:rsid w:val="005C1D25"/>
    <w:rsid w:val="005C1F60"/>
    <w:rsid w:val="005C5942"/>
    <w:rsid w:val="005D0A9D"/>
    <w:rsid w:val="005D1149"/>
    <w:rsid w:val="005D38C0"/>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0E27"/>
    <w:rsid w:val="006B2132"/>
    <w:rsid w:val="006B3F5F"/>
    <w:rsid w:val="006B6E1B"/>
    <w:rsid w:val="006C4C0A"/>
    <w:rsid w:val="006D134C"/>
    <w:rsid w:val="006D16CD"/>
    <w:rsid w:val="006F3478"/>
    <w:rsid w:val="007004F3"/>
    <w:rsid w:val="00703AFB"/>
    <w:rsid w:val="00710007"/>
    <w:rsid w:val="00713272"/>
    <w:rsid w:val="00717C35"/>
    <w:rsid w:val="00732738"/>
    <w:rsid w:val="00732F68"/>
    <w:rsid w:val="0073491A"/>
    <w:rsid w:val="00734E71"/>
    <w:rsid w:val="00741B0F"/>
    <w:rsid w:val="00741FAE"/>
    <w:rsid w:val="00745D55"/>
    <w:rsid w:val="00751783"/>
    <w:rsid w:val="00755BD9"/>
    <w:rsid w:val="0075615A"/>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A20"/>
    <w:rsid w:val="007C067A"/>
    <w:rsid w:val="007C270A"/>
    <w:rsid w:val="007C2A90"/>
    <w:rsid w:val="007C66CD"/>
    <w:rsid w:val="007C6CCF"/>
    <w:rsid w:val="007C7546"/>
    <w:rsid w:val="007D2A8A"/>
    <w:rsid w:val="007D403A"/>
    <w:rsid w:val="007D64EC"/>
    <w:rsid w:val="007D745C"/>
    <w:rsid w:val="007E478F"/>
    <w:rsid w:val="007E48B5"/>
    <w:rsid w:val="007E5BA2"/>
    <w:rsid w:val="007F1B0B"/>
    <w:rsid w:val="007F3882"/>
    <w:rsid w:val="007F63A3"/>
    <w:rsid w:val="00802F73"/>
    <w:rsid w:val="00804465"/>
    <w:rsid w:val="0081070A"/>
    <w:rsid w:val="0082231E"/>
    <w:rsid w:val="00823976"/>
    <w:rsid w:val="00833615"/>
    <w:rsid w:val="00837C71"/>
    <w:rsid w:val="00841922"/>
    <w:rsid w:val="00842E11"/>
    <w:rsid w:val="008445A1"/>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287A"/>
    <w:rsid w:val="009C3E73"/>
    <w:rsid w:val="009D349A"/>
    <w:rsid w:val="009E40F3"/>
    <w:rsid w:val="009E5DF2"/>
    <w:rsid w:val="009F0AB9"/>
    <w:rsid w:val="009F2C13"/>
    <w:rsid w:val="009F5231"/>
    <w:rsid w:val="00A01735"/>
    <w:rsid w:val="00A02E8E"/>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6771"/>
    <w:rsid w:val="00A47430"/>
    <w:rsid w:val="00A50183"/>
    <w:rsid w:val="00A50ECC"/>
    <w:rsid w:val="00A55C91"/>
    <w:rsid w:val="00A5643C"/>
    <w:rsid w:val="00A62C36"/>
    <w:rsid w:val="00A66570"/>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1052"/>
    <w:rsid w:val="00AE4EEA"/>
    <w:rsid w:val="00AE6519"/>
    <w:rsid w:val="00AE6883"/>
    <w:rsid w:val="00AF0788"/>
    <w:rsid w:val="00AF3BFD"/>
    <w:rsid w:val="00AF4602"/>
    <w:rsid w:val="00AF68FF"/>
    <w:rsid w:val="00B075ED"/>
    <w:rsid w:val="00B10895"/>
    <w:rsid w:val="00B21434"/>
    <w:rsid w:val="00B24FC6"/>
    <w:rsid w:val="00B27C82"/>
    <w:rsid w:val="00B300F3"/>
    <w:rsid w:val="00B31888"/>
    <w:rsid w:val="00B33185"/>
    <w:rsid w:val="00B3505B"/>
    <w:rsid w:val="00B367DA"/>
    <w:rsid w:val="00B37BF3"/>
    <w:rsid w:val="00B37FEF"/>
    <w:rsid w:val="00B4066C"/>
    <w:rsid w:val="00B463EC"/>
    <w:rsid w:val="00B46E6D"/>
    <w:rsid w:val="00B47F30"/>
    <w:rsid w:val="00B51AE9"/>
    <w:rsid w:val="00B5238B"/>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A60BB"/>
    <w:rsid w:val="00CB2FF8"/>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4E2C"/>
    <w:rsid w:val="00D06185"/>
    <w:rsid w:val="00D1646E"/>
    <w:rsid w:val="00D16742"/>
    <w:rsid w:val="00D301F6"/>
    <w:rsid w:val="00D33F8A"/>
    <w:rsid w:val="00D36D12"/>
    <w:rsid w:val="00D37EE6"/>
    <w:rsid w:val="00D402BB"/>
    <w:rsid w:val="00D47709"/>
    <w:rsid w:val="00D547D2"/>
    <w:rsid w:val="00D55B66"/>
    <w:rsid w:val="00D56C25"/>
    <w:rsid w:val="00D6291D"/>
    <w:rsid w:val="00D63BC4"/>
    <w:rsid w:val="00D64861"/>
    <w:rsid w:val="00D75BCB"/>
    <w:rsid w:val="00D85A7C"/>
    <w:rsid w:val="00D954B1"/>
    <w:rsid w:val="00D95A50"/>
    <w:rsid w:val="00DB2CF0"/>
    <w:rsid w:val="00DB3251"/>
    <w:rsid w:val="00DC03B6"/>
    <w:rsid w:val="00DC1B59"/>
    <w:rsid w:val="00DC223A"/>
    <w:rsid w:val="00DC4F5C"/>
    <w:rsid w:val="00DC64A9"/>
    <w:rsid w:val="00DD20F7"/>
    <w:rsid w:val="00DD30C0"/>
    <w:rsid w:val="00DD373F"/>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sexting-in-schools-and-colleges" TargetMode="External"/><Relationship Id="rId18" Type="http://schemas.openxmlformats.org/officeDocument/2006/relationships/hyperlink" Target="https://www.saferinternetday.org/" TargetMode="External"/><Relationship Id="rId26" Type="http://schemas.openxmlformats.org/officeDocument/2006/relationships/hyperlink" Target="https://swgfl.org.uk/services/360-degree-safe/" TargetMode="External"/><Relationship Id="rId39" Type="http://schemas.openxmlformats.org/officeDocument/2006/relationships/hyperlink" Target="http://ceop.police.uk/" TargetMode="External"/><Relationship Id="rId21" Type="http://schemas.openxmlformats.org/officeDocument/2006/relationships/hyperlink" Target="http://www.childnet.com/parents-and-carers" TargetMode="External"/><Relationship Id="rId34" Type="http://schemas.openxmlformats.org/officeDocument/2006/relationships/header" Target="header2.xml"/><Relationship Id="rId42" Type="http://schemas.openxmlformats.org/officeDocument/2006/relationships/hyperlink" Target="https://360safe.org.uk/"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wb.gov.wales/zones/keeping-safe-online/safer-internet-day/" TargetMode="External"/><Relationship Id="rId29" Type="http://schemas.openxmlformats.org/officeDocument/2006/relationships/hyperlink" Target="https://ico.org.uk/for-organisations/sme-web-hub/whats-new/blogs/taking-photographs-data-protection-advice-for-schools/" TargetMode="External"/><Relationship Id="rId11" Type="http://schemas.openxmlformats.org/officeDocument/2006/relationships/hyperlink" Target="https://www.gov.uk/guidance/meeting-digital-and-technology-standards-in-schools-and-colleges/filtering-and-monitoring-standards-for-schools-and-colleges" TargetMode="External"/><Relationship Id="rId24" Type="http://schemas.openxmlformats.org/officeDocument/2006/relationships/hyperlink" Target="http://webarchive.nationalarchives.gov.uk/20141107033803/http:/www.ofsted.gov.uk/resources/safe-use-of-new-technologies" TargetMode="External"/><Relationship Id="rId32" Type="http://schemas.openxmlformats.org/officeDocument/2006/relationships/header" Target="header1.xml"/><Relationship Id="rId37" Type="http://schemas.openxmlformats.org/officeDocument/2006/relationships/hyperlink" Target="http://www.swgfl.org.uk/" TargetMode="External"/><Relationship Id="rId40" Type="http://schemas.openxmlformats.org/officeDocument/2006/relationships/hyperlink" Target="http://www.thinkuknow.co.uk/"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rojectevolve.co.uk/" TargetMode="External"/><Relationship Id="rId23" Type="http://schemas.openxmlformats.org/officeDocument/2006/relationships/hyperlink" Target="https://assets.publishing.service.gov.uk/government/uploads/system/uploads/attachment_data/file/1181955/Keeping_children_safe_in_education_2023.pdf" TargetMode="External"/><Relationship Id="rId28" Type="http://schemas.openxmlformats.org/officeDocument/2006/relationships/hyperlink" Target="https://saferinternet.org.uk/professionals-online-safety-helpline" TargetMode="External"/><Relationship Id="rId36" Type="http://schemas.openxmlformats.org/officeDocument/2006/relationships/hyperlink" Target="https://www.saferinternet.org.uk/" TargetMode="External"/><Relationship Id="rId49" Type="http://schemas.openxmlformats.org/officeDocument/2006/relationships/fontTable" Target="fontTable.xml"/><Relationship Id="rId10" Type="http://schemas.openxmlformats.org/officeDocument/2006/relationships/hyperlink" Target="http://www.360safe.org.uk/" TargetMode="External"/><Relationship Id="rId19" Type="http://schemas.openxmlformats.org/officeDocument/2006/relationships/hyperlink" Target="https://swgfl.org.uk/audience/parents/" TargetMode="External"/><Relationship Id="rId31" Type="http://schemas.openxmlformats.org/officeDocument/2006/relationships/hyperlink" Target="https://ico.org.uk/for-organisations/report-a-breach/" TargetMode="External"/><Relationship Id="rId44" Type="http://schemas.openxmlformats.org/officeDocument/2006/relationships/hyperlink" Target="http://testfiltering.com/" TargetMode="External"/><Relationship Id="rId4" Type="http://schemas.openxmlformats.org/officeDocument/2006/relationships/settings" Target="settings.xml"/><Relationship Id="rId9" Type="http://schemas.openxmlformats.org/officeDocument/2006/relationships/hyperlink" Target="file:///\\FPS-FS01\UserProfiles$\Staff\ARichardson\Blue%20Kite\Online%20safety%20policy\Bue%20Kite%20model%20online%20policy%20based%20on%20SWGfL.docx" TargetMode="External"/><Relationship Id="rId14" Type="http://schemas.openxmlformats.org/officeDocument/2006/relationships/hyperlink" Target="https://nationalcrimeagency.gov.uk/who-we-are/publications/523-cyber-choices-hacking-it-legal-computer-misuse-act-1990/file" TargetMode="External"/><Relationship Id="rId22" Type="http://schemas.openxmlformats.org/officeDocument/2006/relationships/hyperlink" Target="https://www.gov.uk/government/publications/prevent-duty-guidance" TargetMode="External"/><Relationship Id="rId27" Type="http://schemas.openxmlformats.org/officeDocument/2006/relationships/hyperlink" Target="http://testfiltering.com/" TargetMode="External"/><Relationship Id="rId30" Type="http://schemas.openxmlformats.org/officeDocument/2006/relationships/hyperlink" Target="https://ico.org.uk/for-organisations/guide-to-data-protection/guide-to-the-general-data-protection-regulation-gdpr/what-is-personal-data/what-is-personal-data/" TargetMode="External"/><Relationship Id="rId35" Type="http://schemas.openxmlformats.org/officeDocument/2006/relationships/footer" Target="footer2.xml"/><Relationship Id="rId43" Type="http://schemas.openxmlformats.org/officeDocument/2006/relationships/hyperlink" Target="http://www.360data.org.uk/" TargetMode="External"/><Relationship Id="rId48"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swgfl.org.uk/assets/documents/managing-sexting-incidents.pdf?_=1554476329" TargetMode="External"/><Relationship Id="rId17" Type="http://schemas.openxmlformats.org/officeDocument/2006/relationships/hyperlink" Target="https://www.anti-bullyingalliance.org.uk/anti-bullying-week" TargetMode="External"/><Relationship Id="rId25" Type="http://schemas.openxmlformats.org/officeDocument/2006/relationships/hyperlink" Target="https://www.gov.uk/guidance/meeting-digital-and-technology-standards-in-schools-and-colleges/" TargetMode="External"/><Relationship Id="rId33" Type="http://schemas.openxmlformats.org/officeDocument/2006/relationships/footer" Target="footer1.xml"/><Relationship Id="rId38" Type="http://schemas.openxmlformats.org/officeDocument/2006/relationships/hyperlink" Target="http://www.childnet-int.org/" TargetMode="External"/><Relationship Id="rId46" Type="http://schemas.openxmlformats.org/officeDocument/2006/relationships/footer" Target="footer3.xml"/><Relationship Id="rId20" Type="http://schemas.openxmlformats.org/officeDocument/2006/relationships/hyperlink" Target="http://www.saferinternet.org.uk/" TargetMode="External"/><Relationship Id="rId41" Type="http://schemas.openxmlformats.org/officeDocument/2006/relationships/hyperlink" Target="https://www.thinkuknow.co.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11110</Words>
  <Characters>63330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74292</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Sarah Cooper</cp:lastModifiedBy>
  <cp:revision>2</cp:revision>
  <cp:lastPrinted>2024-06-11T13:18:00Z</cp:lastPrinted>
  <dcterms:created xsi:type="dcterms:W3CDTF">2025-06-06T07:00:00Z</dcterms:created>
  <dcterms:modified xsi:type="dcterms:W3CDTF">2025-06-06T07:00:00Z</dcterms:modified>
</cp:coreProperties>
</file>